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6DABA386"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4D5253">
        <w:rPr>
          <w:rFonts w:ascii="Arial" w:eastAsia="Times New Roman" w:hAnsi="Arial"/>
          <w:b/>
          <w:i/>
          <w:noProof/>
          <w:sz w:val="28"/>
        </w:rPr>
        <w:t>266</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F240EC" w:rsidR="0066336B" w:rsidRDefault="00AA2784">
            <w:pPr>
              <w:pStyle w:val="CRCoverPage"/>
              <w:spacing w:after="0"/>
              <w:rPr>
                <w:noProof/>
              </w:rPr>
            </w:pPr>
            <w:r>
              <w:rPr>
                <w:b/>
                <w:noProof/>
                <w:sz w:val="28"/>
                <w:lang w:eastAsia="zh-CN"/>
              </w:rPr>
              <w:t>0</w:t>
            </w:r>
            <w:r w:rsidR="004D5253">
              <w:rPr>
                <w:b/>
                <w:noProof/>
                <w:sz w:val="28"/>
                <w:lang w:eastAsia="zh-CN"/>
              </w:rPr>
              <w:t>078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740E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613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93E5C55" w:rsidR="0066336B" w:rsidRDefault="003819EA" w:rsidP="00B72EDC">
            <w:pPr>
              <w:pStyle w:val="CRCoverPage"/>
              <w:spacing w:after="0"/>
              <w:ind w:left="100"/>
              <w:rPr>
                <w:noProof/>
              </w:rPr>
            </w:pPr>
            <w:r>
              <w:rPr>
                <w:noProof/>
              </w:rPr>
              <w:t xml:space="preserve">Updates </w:t>
            </w:r>
            <w:r w:rsidR="00386C72">
              <w:rPr>
                <w:noProof/>
              </w:rPr>
              <w:t>with UPF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FA0B78" w:rsidR="0066336B" w:rsidRDefault="005A44C4">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9167CEA" w:rsidR="005A44C4" w:rsidRPr="008272E6" w:rsidRDefault="005A44C4" w:rsidP="00BE7609">
            <w:pPr>
              <w:pStyle w:val="CRCoverPage"/>
              <w:spacing w:after="0"/>
              <w:rPr>
                <w:noProof/>
              </w:rPr>
            </w:pPr>
            <w:r>
              <w:rPr>
                <w:noProof/>
              </w:rPr>
              <w:t>TS 23.288 clause 6.</w:t>
            </w:r>
            <w:r w:rsidR="00BE7609">
              <w:rPr>
                <w:noProof/>
              </w:rPr>
              <w:t>5</w:t>
            </w:r>
            <w:r w:rsidR="00D21FC4">
              <w:rPr>
                <w:noProof/>
              </w:rPr>
              <w:t>, 6.8 and 6.13</w:t>
            </w:r>
            <w:r>
              <w:rPr>
                <w:noProof/>
              </w:rPr>
              <w:t xml:space="preserve"> </w:t>
            </w:r>
            <w:r w:rsidR="00BE7609">
              <w:rPr>
                <w:noProof/>
              </w:rPr>
              <w:t xml:space="preserve">input data collection description has removed the Rel-17 Note on </w:t>
            </w:r>
            <w:r w:rsidR="00BE7609" w:rsidRPr="00BE7609">
              <w:rPr>
                <w:noProof/>
              </w:rPr>
              <w:t>How NWDAF collects information s not defined in this Release of the specification</w:t>
            </w:r>
            <w:r w:rsidR="00D21FC4">
              <w:rPr>
                <w:noProof/>
              </w:rPr>
              <w:t>,</w:t>
            </w:r>
            <w:r w:rsidR="00BE7609">
              <w:rPr>
                <w:noProof/>
              </w:rPr>
              <w:t xml:space="preserve"> </w:t>
            </w:r>
            <w:r w:rsidR="00D21FC4">
              <w:rPr>
                <w:noProof/>
              </w:rPr>
              <w:t>the UPF event exposure is supported</w:t>
            </w:r>
            <w:r w:rsidRPr="005A44C4">
              <w:rPr>
                <w:noProof/>
              </w:rPr>
              <w:t>.</w:t>
            </w:r>
            <w:r w:rsidR="00BE7609">
              <w:rPr>
                <w:noProof/>
              </w:rPr>
              <w:t xml:space="preserve"> Hence the corresponding Note needs to be removed and </w:t>
            </w:r>
            <w:r w:rsidR="00D21FC4">
              <w:rPr>
                <w:noProof/>
              </w:rPr>
              <w:t xml:space="preserve">UPF exposure </w:t>
            </w:r>
            <w:r w:rsidR="00BE7609">
              <w:rPr>
                <w:noProof/>
              </w:rPr>
              <w:t>related figure and steps need to be updated.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F631B" w14:textId="420F0B29" w:rsidR="00353130" w:rsidRDefault="00F1288E" w:rsidP="003E2D73">
            <w:pPr>
              <w:pStyle w:val="CRCoverPage"/>
              <w:spacing w:after="0"/>
              <w:ind w:left="100"/>
            </w:pPr>
            <w:r>
              <w:t>Update</w:t>
            </w:r>
            <w:r w:rsidR="00D21FC4">
              <w:t xml:space="preserve"> UPF exposure related </w:t>
            </w:r>
            <w:r w:rsidR="00D21FC4" w:rsidRPr="00D21FC4">
              <w:t>figure</w:t>
            </w:r>
            <w:r w:rsidR="00D21FC4">
              <w:t xml:space="preserve">s </w:t>
            </w:r>
            <w:r w:rsidR="00D21FC4" w:rsidRPr="00D21FC4">
              <w:t>and steps</w:t>
            </w:r>
            <w:r>
              <w:t xml:space="preserve"> </w:t>
            </w:r>
            <w:r w:rsidR="00D21FC4">
              <w:t xml:space="preserve">in </w:t>
            </w:r>
            <w:r w:rsidR="00BE7609">
              <w:t>NF Load</w:t>
            </w:r>
            <w:r>
              <w:t xml:space="preserve"> Analytics</w:t>
            </w:r>
            <w:r w:rsidR="00D21FC4">
              <w:t>, User Data Congestion Analytics and Redundant Transmission Experience Analytics</w:t>
            </w:r>
            <w:r w:rsidR="00731EDB">
              <w:t>.</w:t>
            </w:r>
          </w:p>
          <w:p w14:paraId="79774EC1" w14:textId="3D6A58AD" w:rsidR="00731EDB" w:rsidRDefault="00731EDB" w:rsidP="003E2D73">
            <w:pPr>
              <w:pStyle w:val="CRCoverPage"/>
              <w:spacing w:after="0"/>
              <w:ind w:left="100"/>
            </w:pPr>
            <w:r>
              <w:t xml:space="preserve">Removed the </w:t>
            </w:r>
            <w:r w:rsidR="00BE7609">
              <w:t>UPF data collection not defined Note</w:t>
            </w:r>
            <w:r w:rsidR="00D21FC4">
              <w:t>s</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EA4ED3" w:rsidR="0066336B" w:rsidRDefault="00B57433" w:rsidP="0009260F">
            <w:pPr>
              <w:pStyle w:val="CRCoverPage"/>
              <w:spacing w:after="0"/>
              <w:ind w:left="100"/>
              <w:rPr>
                <w:noProof/>
                <w:lang w:eastAsia="zh-CN"/>
              </w:rPr>
            </w:pPr>
            <w:r>
              <w:rPr>
                <w:noProof/>
              </w:rPr>
              <w:t xml:space="preserve">Not </w:t>
            </w:r>
            <w:r w:rsidR="004B02BF">
              <w:rPr>
                <w:noProof/>
              </w:rPr>
              <w:t>complete</w:t>
            </w:r>
            <w:r w:rsidR="00D21FC4">
              <w:rPr>
                <w:noProof/>
              </w:rPr>
              <w:t>d UPF exposure</w:t>
            </w:r>
            <w:r w:rsidR="00F1288E">
              <w:rPr>
                <w:noProof/>
              </w:rPr>
              <w:t xml:space="preserve"> procedures and not fully aligned with stage 2 </w:t>
            </w:r>
            <w:r w:rsidR="00D21FC4">
              <w:rPr>
                <w:noProof/>
              </w:rPr>
              <w:t>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8944C4" w:rsidR="0066336B" w:rsidRDefault="00A61747">
            <w:pPr>
              <w:pStyle w:val="CRCoverPage"/>
              <w:spacing w:after="0"/>
              <w:ind w:left="100"/>
              <w:rPr>
                <w:noProof/>
              </w:rPr>
            </w:pPr>
            <w:r>
              <w:rPr>
                <w:noProof/>
              </w:rPr>
              <w:t>5.7.</w:t>
            </w:r>
            <w:r w:rsidR="00BE7609">
              <w:rPr>
                <w:noProof/>
              </w:rPr>
              <w:t>4</w:t>
            </w:r>
            <w:r w:rsidR="00D21FC4">
              <w:rPr>
                <w:noProof/>
              </w:rPr>
              <w:t>, 5.7.10, 5.7.15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21C3803" w14:textId="77777777" w:rsidR="00BE7609" w:rsidRDefault="00BE7609" w:rsidP="00BE7609">
      <w:pPr>
        <w:pStyle w:val="Heading3"/>
      </w:pPr>
      <w:bookmarkStart w:id="1" w:name="_Toc145491847"/>
      <w:r>
        <w:t>5.7.4</w:t>
      </w:r>
      <w:r>
        <w:tab/>
        <w:t>NF load Analytics</w:t>
      </w:r>
      <w:bookmarkEnd w:id="1"/>
    </w:p>
    <w:p w14:paraId="0F9D6C49" w14:textId="77777777" w:rsidR="00BE7609" w:rsidRDefault="00BE7609" w:rsidP="00BE7609">
      <w:r>
        <w:t>This procedure is used by the NWDAF service consumer (may be an NF, or the OAM) to obtain the NF load analytics which are calculated by the NWDAF based on the information collected from the NRF and/or the OAM, may also collect UE input data via the AF (for the untrusted AF via the NEF). If target NF type is UPF, the NWDA may collect the information from UPF.</w:t>
      </w:r>
    </w:p>
    <w:p w14:paraId="58490190" w14:textId="3FC46B6F" w:rsidR="00433209" w:rsidRDefault="00BE7609" w:rsidP="00433209">
      <w:pPr>
        <w:pStyle w:val="TH"/>
        <w:rPr>
          <w:ins w:id="2" w:author="Ericsson_Maria Liang" w:date="2023-10-30T15:13:00Z"/>
        </w:rPr>
      </w:pPr>
      <w:del w:id="3" w:author="Ericsson_Maria Liang" w:date="2023-10-30T15:13:00Z">
        <w:r w:rsidDel="00433209">
          <w:object w:dxaOrig="9650" w:dyaOrig="13760" w14:anchorId="6C833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688pt" o:ole="">
              <v:imagedata r:id="rId18" o:title=""/>
            </v:shape>
            <o:OLEObject Type="Embed" ProgID="Visio.Drawing.15" ShapeID="_x0000_i1025" DrawAspect="Content" ObjectID="_1760802857" r:id="rId19"/>
          </w:object>
        </w:r>
      </w:del>
      <w:ins w:id="4" w:author="Ericsson_Maria Liang" w:date="2023-10-30T15:13:00Z">
        <w:r w:rsidR="009A30C8">
          <w:object w:dxaOrig="11570" w:dyaOrig="19710" w14:anchorId="51EEFC11">
            <v:shape id="_x0000_i1026" type="#_x0000_t75" style="width:468pt;height:734pt" o:ole="">
              <v:imagedata r:id="rId20" o:title=""/>
            </v:shape>
            <o:OLEObject Type="Embed" ProgID="Visio.Drawing.15" ShapeID="_x0000_i1026" DrawAspect="Content" ObjectID="_1760802858" r:id="rId21"/>
          </w:object>
        </w:r>
      </w:ins>
    </w:p>
    <w:p w14:paraId="254FF1E8" w14:textId="03CDCA55" w:rsidR="00BE7609" w:rsidRDefault="00BE7609" w:rsidP="00BE7609">
      <w:pPr>
        <w:pStyle w:val="TH"/>
      </w:pPr>
    </w:p>
    <w:p w14:paraId="07002368" w14:textId="77777777" w:rsidR="00BE7609" w:rsidRDefault="00BE7609" w:rsidP="00BE7609">
      <w:pPr>
        <w:pStyle w:val="TF"/>
      </w:pPr>
      <w:r>
        <w:t>Figure 5.7.4-</w:t>
      </w:r>
      <w:r>
        <w:rPr>
          <w:lang w:eastAsia="zh-CN"/>
        </w:rPr>
        <w:t>1</w:t>
      </w:r>
      <w:r>
        <w:t xml:space="preserve">: </w:t>
      </w:r>
      <w:r>
        <w:rPr>
          <w:lang w:eastAsia="zh-CN"/>
        </w:rPr>
        <w:t xml:space="preserve">Procedure for </w:t>
      </w:r>
      <w:r>
        <w:t xml:space="preserve">NF load </w:t>
      </w:r>
      <w:r>
        <w:rPr>
          <w:lang w:eastAsia="zh-CN"/>
        </w:rPr>
        <w:t>Analytics</w:t>
      </w:r>
    </w:p>
    <w:p w14:paraId="2B5B0341" w14:textId="77777777" w:rsidR="00BE7609" w:rsidRDefault="00BE7609" w:rsidP="00BE7609">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NF load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Pr>
          <w:lang w:eastAsia="zh-CN"/>
        </w:rPr>
        <w:t xml:space="preserve">se 5.2.3.1, the requested event is set to </w:t>
      </w:r>
      <w:r>
        <w:t>"NF_LOAD" with the supported feature "</w:t>
      </w:r>
      <w:proofErr w:type="spellStart"/>
      <w:r>
        <w:t>NfLoad</w:t>
      </w:r>
      <w:proofErr w:type="spellEnd"/>
      <w:r>
        <w:t>".</w:t>
      </w:r>
    </w:p>
    <w:p w14:paraId="5D98B079" w14:textId="77777777" w:rsidR="00BE7609" w:rsidRDefault="00BE7609" w:rsidP="00BE7609">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 xml:space="preserve">NF load </w:t>
      </w:r>
      <w:r>
        <w:rPr>
          <w:lang w:eastAsia="zh-CN"/>
        </w:rPr>
        <w:t xml:space="preserve">analytics, the NWDAF service consumer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 the subscribed event is set to "NF_LOAD" with the supported feature "</w:t>
      </w:r>
      <w:proofErr w:type="spellStart"/>
      <w:r>
        <w:t>NfLoad</w:t>
      </w:r>
      <w:proofErr w:type="spellEnd"/>
      <w:r>
        <w:t>".</w:t>
      </w:r>
    </w:p>
    <w:p w14:paraId="45B70652" w14:textId="77777777" w:rsidR="00BE7609" w:rsidRDefault="00BE7609" w:rsidP="00BE7609">
      <w:pPr>
        <w:pStyle w:val="B10"/>
        <w:rPr>
          <w:lang w:eastAsia="zh-CN"/>
        </w:rPr>
      </w:pPr>
      <w:r>
        <w:t>2a</w:t>
      </w:r>
      <w:r>
        <w:rPr>
          <w:lang w:eastAsia="zh-CN"/>
        </w:rPr>
        <w:t>-2b</w:t>
      </w:r>
      <w:r>
        <w:t>.</w:t>
      </w:r>
      <w:r>
        <w:tab/>
      </w:r>
      <w:r>
        <w:rPr>
          <w:lang w:eastAsia="ko-KR"/>
        </w:rPr>
        <w:t xml:space="preserve">The NWDAF </w:t>
      </w:r>
      <w:r>
        <w:rPr>
          <w:lang w:eastAsia="zh-CN"/>
        </w:rPr>
        <w:t xml:space="preserve">may invoke </w:t>
      </w:r>
      <w:proofErr w:type="spellStart"/>
      <w:r>
        <w:rPr>
          <w:lang w:eastAsia="zh-CN"/>
        </w:rPr>
        <w:t>Nnrf_NFDiscovery_Request</w:t>
      </w:r>
      <w:proofErr w:type="spellEnd"/>
      <w:r>
        <w:rPr>
          <w:lang w:eastAsia="zh-CN"/>
        </w:rPr>
        <w:t xml:space="preserve"> service operation as described in clause 5.3.2.2 of 3GPP TS 29.510 [26] for each NF, to obtain the initial NF profile which contains NF status and may contains NF load information. </w:t>
      </w:r>
      <w:r>
        <w:t xml:space="preserve">The NRF responds to the NWDAF </w:t>
      </w:r>
      <w:r>
        <w:rPr>
          <w:noProof/>
        </w:rPr>
        <w:t>an HTTP "201 Created" response.</w:t>
      </w:r>
    </w:p>
    <w:p w14:paraId="197A5501" w14:textId="77777777" w:rsidR="00BE7609" w:rsidRDefault="00BE7609" w:rsidP="00BE7609">
      <w:pPr>
        <w:pStyle w:val="B10"/>
        <w:rPr>
          <w:lang w:eastAsia="zh-CN"/>
        </w:rPr>
      </w:pPr>
      <w:r>
        <w:rPr>
          <w:lang w:eastAsia="zh-CN"/>
        </w:rPr>
        <w:t>3.</w:t>
      </w:r>
      <w:r>
        <w:rPr>
          <w:lang w:eastAsia="zh-CN"/>
        </w:rPr>
        <w:tab/>
        <w:t xml:space="preserve">The NWDAF may invoke </w:t>
      </w:r>
      <w:r>
        <w:rPr>
          <w:noProof/>
        </w:rPr>
        <w:t>"</w:t>
      </w:r>
      <w:r>
        <w:t>Data collection service</w:t>
      </w:r>
      <w:r>
        <w:rPr>
          <w:noProof/>
        </w:rPr>
        <w:t xml:space="preserve">" </w:t>
      </w:r>
      <w:r>
        <w:rPr>
          <w:lang w:eastAsia="zh-CN"/>
        </w:rPr>
        <w:t xml:space="preserve">to the OAM </w:t>
      </w:r>
      <w:r>
        <w:t xml:space="preserve">to get the NF resource usage information as described in </w:t>
      </w:r>
      <w:r>
        <w:rPr>
          <w:lang w:eastAsia="zh-CN"/>
        </w:rPr>
        <w:t xml:space="preserve">clause 5.7 of 3GPP TS 28.552 [27] </w:t>
      </w:r>
      <w:r>
        <w:t xml:space="preserve">and/or the NF resource configuration </w:t>
      </w:r>
      <w:r>
        <w:rPr>
          <w:lang w:eastAsia="ja-JP"/>
        </w:rPr>
        <w:t>information</w:t>
      </w:r>
      <w:r>
        <w:rPr>
          <w:lang w:eastAsia="zh-CN"/>
        </w:rPr>
        <w:t xml:space="preserve"> as described in clause 5.2 of 3GPP TS 28.533 [28]. The NWDAF may also collect the MDT data information for UE as described in 3GPP TS 37.320 [29].</w:t>
      </w:r>
    </w:p>
    <w:p w14:paraId="051BB958" w14:textId="77777777" w:rsidR="00BE7609" w:rsidRDefault="00BE7609" w:rsidP="00BE7609">
      <w:pPr>
        <w:pStyle w:val="B10"/>
        <w:rPr>
          <w:noProof/>
        </w:rPr>
      </w:pPr>
      <w:r>
        <w:rPr>
          <w:lang w:eastAsia="zh-CN"/>
        </w:rPr>
        <w:t>4a-4b.</w:t>
      </w:r>
      <w:r>
        <w:rPr>
          <w:lang w:eastAsia="zh-CN"/>
        </w:rPr>
        <w:tab/>
      </w:r>
      <w:r>
        <w:t>T</w:t>
      </w:r>
      <w:r>
        <w:rPr>
          <w:lang w:eastAsia="ko-KR"/>
        </w:rPr>
        <w:t xml:space="preserve">he NWDAF may invoke </w:t>
      </w:r>
      <w:proofErr w:type="spellStart"/>
      <w:r>
        <w:rPr>
          <w:lang w:eastAsia="ko-KR"/>
        </w:rPr>
        <w:t>Nnrf_NFManagement_NFStatusSubscribe</w:t>
      </w:r>
      <w:proofErr w:type="spellEnd"/>
      <w:r>
        <w:rPr>
          <w:lang w:eastAsia="ko-KR"/>
        </w:rPr>
        <w:t xml:space="preserve"> service operation </w:t>
      </w:r>
      <w:r>
        <w:rPr>
          <w:lang w:eastAsia="zh-CN"/>
        </w:rPr>
        <w:t xml:space="preserve">as </w:t>
      </w:r>
      <w:r>
        <w:rPr>
          <w:lang w:val="en-US"/>
        </w:rPr>
        <w:t>described</w:t>
      </w:r>
      <w:r>
        <w:t xml:space="preserve"> in clause 5.2.2.5 of 3GPP TS 29.510 [26] </w:t>
      </w:r>
      <w:r>
        <w:rPr>
          <w:lang w:eastAsia="ko-KR"/>
        </w:rPr>
        <w:t>to subscribe to the NF status and/or NF load information</w:t>
      </w:r>
      <w:r>
        <w:t xml:space="preserve">. The NRF responds to the NWDAF </w:t>
      </w:r>
      <w:r>
        <w:rPr>
          <w:noProof/>
        </w:rPr>
        <w:t>an HTTP "201 Created" response.</w:t>
      </w:r>
    </w:p>
    <w:p w14:paraId="13A21E5E" w14:textId="77777777" w:rsidR="00BE7609" w:rsidRDefault="00BE7609" w:rsidP="00BE7609">
      <w:pPr>
        <w:pStyle w:val="B10"/>
        <w:rPr>
          <w:noProof/>
        </w:rPr>
      </w:pPr>
      <w:r>
        <w:rPr>
          <w:lang w:eastAsia="zh-CN"/>
        </w:rPr>
        <w:t>5a-5b.</w:t>
      </w:r>
      <w:r>
        <w:rPr>
          <w:lang w:eastAsia="zh-CN"/>
        </w:rPr>
        <w:tab/>
      </w:r>
      <w:r>
        <w:t>If step 4a and step 4b</w:t>
      </w:r>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w:t>
      </w:r>
      <w:bookmarkStart w:id="5" w:name="_Hlk150179535"/>
      <w:r>
        <w:t> </w:t>
      </w:r>
      <w:bookmarkEnd w:id="5"/>
      <w:r>
        <w:t>TS 29.510 [26]</w:t>
      </w:r>
      <w:r>
        <w:rPr>
          <w:lang w:eastAsia="zh-CN"/>
        </w:rPr>
        <w:t>.</w:t>
      </w:r>
      <w:r>
        <w:t xml:space="preserve"> The NWDAF responds to the NRF </w:t>
      </w:r>
      <w:r>
        <w:rPr>
          <w:noProof/>
        </w:rPr>
        <w:t>an HTTP "204 No Content" response.</w:t>
      </w:r>
    </w:p>
    <w:p w14:paraId="4D73B4DE" w14:textId="0881F145" w:rsidR="00BE7609" w:rsidRDefault="00BE7609" w:rsidP="00BE7609">
      <w:pPr>
        <w:pStyle w:val="B10"/>
        <w:rPr>
          <w:noProof/>
        </w:rPr>
      </w:pPr>
      <w:r>
        <w:rPr>
          <w:noProof/>
        </w:rPr>
        <w:t>6.</w:t>
      </w:r>
      <w:r>
        <w:rPr>
          <w:noProof/>
        </w:rPr>
        <w:tab/>
        <w:t xml:space="preserve">If the target NF type is UPF, the NWDAF may </w:t>
      </w:r>
      <w:ins w:id="6" w:author="Ericsson_Maria Liang" w:date="2023-10-30T15:37:00Z">
        <w:r w:rsidR="0030586F">
          <w:rPr>
            <w:noProof/>
          </w:rPr>
          <w:t xml:space="preserve">subscribe to </w:t>
        </w:r>
      </w:ins>
      <w:r>
        <w:rPr>
          <w:noProof/>
        </w:rPr>
        <w:t>collect traffic usage report information from UPF</w:t>
      </w:r>
      <w:ins w:id="7" w:author="Ericsson_Maria Liang" w:date="2023-10-30T15:48:00Z">
        <w:r w:rsidR="00735F1E">
          <w:rPr>
            <w:noProof/>
          </w:rPr>
          <w:t xml:space="preserve"> </w:t>
        </w:r>
      </w:ins>
      <w:ins w:id="8" w:author="Ericsson_Maria Liang" w:date="2023-10-30T15:38:00Z">
        <w:r w:rsidR="0030586F">
          <w:rPr>
            <w:noProof/>
          </w:rPr>
          <w:t>either via the SMF (by performing steps</w:t>
        </w:r>
      </w:ins>
      <w:ins w:id="9" w:author="Ericsson_Maria Liang" w:date="2023-11-06T16:10:00Z">
        <w:r w:rsidR="00083EB4">
          <w:t xml:space="preserve"> </w:t>
        </w:r>
      </w:ins>
      <w:ins w:id="10" w:author="Ericsson_Maria Liang" w:date="2023-10-30T15:38:00Z">
        <w:r w:rsidR="0030586F">
          <w:rPr>
            <w:noProof/>
          </w:rPr>
          <w:t>6a1, 6a2, 6a3, and 6a4, which are the same as steps 3a, 4a, 4b, and 3b of clause</w:t>
        </w:r>
      </w:ins>
      <w:ins w:id="11" w:author="Ericsson_Maria Liang" w:date="2023-11-06T16:11:00Z">
        <w:r w:rsidR="00083EB4">
          <w:t> </w:t>
        </w:r>
      </w:ins>
      <w:ins w:id="12" w:author="Ericsson_Maria Liang" w:date="2023-10-30T15:38:00Z">
        <w:r w:rsidR="0030586F">
          <w:rPr>
            <w:noProof/>
          </w:rPr>
          <w:t>5.7.17)</w:t>
        </w:r>
        <w:r w:rsidR="0030586F">
          <w:t xml:space="preserve"> or directly to the UPF (</w:t>
        </w:r>
        <w:r w:rsidR="0030586F">
          <w:rPr>
            <w:noProof/>
          </w:rPr>
          <w:t>by performing steps 6b1, 6b2, which are the same as steps 5a and 5b of clause</w:t>
        </w:r>
      </w:ins>
      <w:ins w:id="13" w:author="Ericsson_Maria Liang" w:date="2023-11-06T16:12:00Z">
        <w:r w:rsidR="00083EB4">
          <w:t> </w:t>
        </w:r>
      </w:ins>
      <w:ins w:id="14" w:author="Ericsson_Maria Liang" w:date="2023-10-30T15:38:00Z">
        <w:r w:rsidR="0030586F">
          <w:rPr>
            <w:noProof/>
          </w:rPr>
          <w:t>5.7.17</w:t>
        </w:r>
        <w:r w:rsidR="0030586F">
          <w:t xml:space="preserve">). Then, the UPF may invoke the </w:t>
        </w:r>
        <w:proofErr w:type="spellStart"/>
        <w:r w:rsidR="0030586F">
          <w:t>Nupf_EventExposure_Notify</w:t>
        </w:r>
        <w:proofErr w:type="spellEnd"/>
        <w:r w:rsidR="0030586F">
          <w:t xml:space="preserve"> service operation by sending an HTTP POST request to the NWDAF identified by the notification URI provided in step 6a1 or step 6b1 and the NWDAF responds to the UPF with an HTTP "204 No Content" response as described in 3GPP TS 29.564 [40]</w:t>
        </w:r>
      </w:ins>
      <w:r>
        <w:rPr>
          <w:noProof/>
        </w:rPr>
        <w:t>.</w:t>
      </w:r>
    </w:p>
    <w:p w14:paraId="6AEE95BE" w14:textId="1596CBF4" w:rsidR="00BE7609" w:rsidDel="0030586F" w:rsidRDefault="00BE7609" w:rsidP="00BE7609">
      <w:pPr>
        <w:pStyle w:val="NO"/>
        <w:rPr>
          <w:del w:id="15" w:author="Ericsson_Maria Liang" w:date="2023-10-30T15:36:00Z"/>
          <w:lang w:eastAsia="zh-CN"/>
        </w:rPr>
      </w:pPr>
      <w:del w:id="16" w:author="Ericsson_Maria Liang" w:date="2023-10-30T15:36:00Z">
        <w:r w:rsidDel="0030586F">
          <w:rPr>
            <w:lang w:eastAsia="zh-CN"/>
          </w:rPr>
          <w:delText>NOTE 1:</w:delText>
        </w:r>
        <w:r w:rsidDel="0030586F">
          <w:rPr>
            <w:lang w:eastAsia="zh-CN"/>
          </w:rPr>
          <w:tab/>
          <w:delText>How the NWDAF collects UPF information is not defined in this release of the specification.</w:delText>
        </w:r>
      </w:del>
    </w:p>
    <w:p w14:paraId="5DF385D8" w14:textId="77777777" w:rsidR="00BE7609" w:rsidRDefault="00BE7609" w:rsidP="00BE7609">
      <w:pPr>
        <w:pStyle w:val="B10"/>
        <w:rPr>
          <w:noProof/>
        </w:rPr>
      </w:pPr>
      <w:r>
        <w:rPr>
          <w:noProof/>
        </w:rPr>
        <w:t>7a-7b.</w:t>
      </w:r>
      <w:r>
        <w:rPr>
          <w:noProof/>
        </w:rPr>
        <w:tab/>
        <w:t>If the AF is trusted, the NWDAF may invoke Naf_EventExposure_Subscribe service operation to the AF directly by sending an HTTP POST request targeting the resource "Application Event Subscriptions"</w:t>
      </w:r>
      <w:r>
        <w:t xml:space="preserve"> </w:t>
      </w:r>
      <w:r>
        <w:rPr>
          <w:noProof/>
        </w:rPr>
        <w:t>to collect the Collective Behaviour of UEs. The AF responds to the NWDAF an HTTP "201 Created" response.</w:t>
      </w:r>
    </w:p>
    <w:p w14:paraId="626297FE" w14:textId="77777777" w:rsidR="00BE7609" w:rsidRDefault="00BE7609" w:rsidP="00BE7609">
      <w:pPr>
        <w:pStyle w:val="B10"/>
        <w:rPr>
          <w:noProof/>
        </w:rPr>
      </w:pPr>
      <w:r>
        <w:rPr>
          <w:noProof/>
        </w:rPr>
        <w:t>8a-8b.</w:t>
      </w:r>
      <w:r>
        <w:rPr>
          <w:noProof/>
        </w:rPr>
        <w:tab/>
        <w:t>If step 7a and step 7b are performed, the AF invokes Naf_EventExposure_Notify service operation by sending an HTTP POST request to the NWDAF identified by the notification URI received in step 7a. The NWDAF responds to the AF an HTTP "204 No Content" response.</w:t>
      </w:r>
    </w:p>
    <w:p w14:paraId="7B6DD405" w14:textId="77777777" w:rsidR="00BE7609" w:rsidRDefault="00BE7609" w:rsidP="00BE7609">
      <w:pPr>
        <w:pStyle w:val="B10"/>
        <w:rPr>
          <w:lang w:eastAsia="zh-CN"/>
        </w:rPr>
      </w:pPr>
      <w:r>
        <w:rPr>
          <w:lang w:val="en-US" w:eastAsia="zh-CN"/>
        </w:rPr>
        <w:t>9a-9d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w:t>
      </w:r>
      <w:r>
        <w:rPr>
          <w:lang w:eastAsia="zh-CN"/>
        </w:rPr>
        <w:t>to collect the Collective Behaviour of UEs</w:t>
      </w:r>
      <w:r>
        <w:t xml:space="preserve">. The AF responds to the NEF </w:t>
      </w:r>
      <w:r>
        <w:rPr>
          <w:noProof/>
        </w:rPr>
        <w:t>an HTTP "201 Created" response and then the NEF responds to the NWDAF an HTTP "201 Created" response.</w:t>
      </w:r>
    </w:p>
    <w:p w14:paraId="3F6BC179" w14:textId="77777777" w:rsidR="00BE7609" w:rsidRDefault="00BE7609" w:rsidP="00BE7609">
      <w:pPr>
        <w:pStyle w:val="B10"/>
        <w:rPr>
          <w:lang w:val="en-US" w:eastAsia="zh-CN"/>
        </w:rPr>
      </w:pPr>
      <w:r>
        <w:rPr>
          <w:lang w:val="en-US" w:eastAsia="zh-CN"/>
        </w:rPr>
        <w:t>10a-10d</w:t>
      </w:r>
      <w:r>
        <w:t>.</w:t>
      </w:r>
      <w:r>
        <w:rPr>
          <w:lang w:eastAsia="zh-CN"/>
        </w:rPr>
        <w:tab/>
      </w:r>
      <w:r>
        <w:t>If step 9a to step 9d</w:t>
      </w:r>
      <w:r>
        <w:rPr>
          <w:lang w:eastAsia="zh-CN"/>
        </w:rPr>
        <w:t xml:space="preserve"> are performed, the AF invokes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9b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9a. The NWDAF responds to the NEF </w:t>
      </w:r>
      <w:r>
        <w:rPr>
          <w:noProof/>
        </w:rPr>
        <w:t>an HTTP "204 No Content" response and then the NEF responds to the AF an HTTP "204 No Content" response.</w:t>
      </w:r>
    </w:p>
    <w:p w14:paraId="23EA09F6" w14:textId="77777777" w:rsidR="00BE7609" w:rsidRDefault="00BE7609" w:rsidP="00BE7609">
      <w:pPr>
        <w:pStyle w:val="B10"/>
        <w:rPr>
          <w:lang w:val="en-US"/>
        </w:rPr>
      </w:pPr>
      <w:r>
        <w:rPr>
          <w:lang w:eastAsia="zh-CN"/>
        </w:rPr>
        <w:t>11.</w:t>
      </w:r>
      <w:r>
        <w:rPr>
          <w:lang w:eastAsia="zh-CN"/>
        </w:rPr>
        <w:tab/>
        <w:t>The NWDAF calculates the NF</w:t>
      </w:r>
      <w:r>
        <w:t xml:space="preserve"> load analytics</w:t>
      </w:r>
      <w:r>
        <w:rPr>
          <w:lang w:eastAsia="zh-CN"/>
        </w:rPr>
        <w:t xml:space="preserve"> based on the data collected from </w:t>
      </w:r>
      <w:r>
        <w:t>NRF</w:t>
      </w:r>
      <w:r>
        <w:rPr>
          <w:lang w:val="en-US"/>
        </w:rPr>
        <w:t>, OAM, UPF and/or AF.</w:t>
      </w:r>
    </w:p>
    <w:p w14:paraId="648CF563" w14:textId="77777777" w:rsidR="00BE7609" w:rsidRDefault="00BE7609" w:rsidP="00BE7609">
      <w:pPr>
        <w:pStyle w:val="B10"/>
        <w:rPr>
          <w:lang w:val="en-US" w:eastAsia="zh-CN"/>
        </w:rPr>
      </w:pPr>
      <w:r>
        <w:rPr>
          <w:lang w:val="en-US" w:eastAsia="zh-CN"/>
        </w:rPr>
        <w:t>12a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0EAEBAB3" w14:textId="77777777" w:rsidR="00BE7609" w:rsidRDefault="00BE7609" w:rsidP="00BE7609">
      <w:pPr>
        <w:pStyle w:val="B10"/>
        <w:rPr>
          <w:lang w:val="en-US"/>
        </w:rPr>
      </w:pPr>
      <w:r>
        <w:rPr>
          <w:lang w:val="en-US" w:eastAsia="zh-CN"/>
        </w:rPr>
        <w:lastRenderedPageBreak/>
        <w:t>12b-12c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603D0F6F" w14:textId="77777777" w:rsidR="00BE7609" w:rsidRDefault="00BE7609" w:rsidP="00BE7609">
      <w:pPr>
        <w:pStyle w:val="B10"/>
        <w:rPr>
          <w:lang w:eastAsia="zh-CN"/>
        </w:rPr>
      </w:pPr>
      <w:r>
        <w:rPr>
          <w:lang w:eastAsia="zh-CN"/>
        </w:rPr>
        <w:t>13.</w:t>
      </w:r>
      <w:r>
        <w:rPr>
          <w:lang w:eastAsia="zh-CN"/>
        </w:rPr>
        <w:tab/>
        <w:t>The same as step</w:t>
      </w:r>
      <w:r>
        <w:t> 3</w:t>
      </w:r>
      <w:r>
        <w:rPr>
          <w:noProof/>
        </w:rPr>
        <w:t>.</w:t>
      </w:r>
    </w:p>
    <w:p w14:paraId="21860E30" w14:textId="77777777" w:rsidR="00BE7609" w:rsidRDefault="00BE7609" w:rsidP="00BE7609">
      <w:pPr>
        <w:pStyle w:val="B10"/>
        <w:rPr>
          <w:noProof/>
        </w:rPr>
      </w:pPr>
      <w:r>
        <w:rPr>
          <w:lang w:eastAsia="zh-CN"/>
        </w:rPr>
        <w:t>14a-14b.</w:t>
      </w:r>
      <w:r>
        <w:rPr>
          <w:lang w:eastAsia="zh-CN"/>
        </w:rPr>
        <w:tab/>
        <w:t>The same as step</w:t>
      </w:r>
      <w:r>
        <w:t> 5a and step 5b</w:t>
      </w:r>
      <w:r>
        <w:rPr>
          <w:noProof/>
        </w:rPr>
        <w:t>.</w:t>
      </w:r>
    </w:p>
    <w:p w14:paraId="2EDAFA64" w14:textId="4D804D4B" w:rsidR="00BE7609" w:rsidRDefault="00BE7609" w:rsidP="00BE7609">
      <w:pPr>
        <w:pStyle w:val="B10"/>
        <w:rPr>
          <w:lang w:eastAsia="zh-CN"/>
        </w:rPr>
      </w:pPr>
      <w:r>
        <w:rPr>
          <w:noProof/>
        </w:rPr>
        <w:t>15</w:t>
      </w:r>
      <w:ins w:id="17" w:author="Ericsson_Maria Liang" w:date="2023-10-30T15:37:00Z">
        <w:r w:rsidR="0030586F">
          <w:rPr>
            <w:noProof/>
          </w:rPr>
          <w:t>a-15b</w:t>
        </w:r>
      </w:ins>
      <w:r>
        <w:rPr>
          <w:noProof/>
        </w:rPr>
        <w:t>.</w:t>
      </w:r>
      <w:r>
        <w:rPr>
          <w:noProof/>
        </w:rPr>
        <w:tab/>
        <w:t xml:space="preserve">The same as </w:t>
      </w:r>
      <w:r>
        <w:rPr>
          <w:lang w:eastAsia="zh-CN"/>
        </w:rPr>
        <w:t>step</w:t>
      </w:r>
      <w:r>
        <w:t> 6</w:t>
      </w:r>
      <w:ins w:id="18" w:author="Ericsson_Maria Liang" w:date="2023-10-30T15:37:00Z">
        <w:r w:rsidR="0030586F">
          <w:t xml:space="preserve">c1and </w:t>
        </w:r>
        <w:r w:rsidR="0030586F">
          <w:rPr>
            <w:lang w:eastAsia="zh-CN"/>
          </w:rPr>
          <w:t>step</w:t>
        </w:r>
        <w:r w:rsidR="0030586F">
          <w:t> 6c2</w:t>
        </w:r>
      </w:ins>
      <w:r>
        <w:rPr>
          <w:noProof/>
        </w:rPr>
        <w:t>.</w:t>
      </w:r>
    </w:p>
    <w:p w14:paraId="21C49596" w14:textId="77777777" w:rsidR="00BE7609" w:rsidRDefault="00BE7609" w:rsidP="00BE7609">
      <w:pPr>
        <w:pStyle w:val="B10"/>
        <w:rPr>
          <w:noProof/>
        </w:rPr>
      </w:pPr>
      <w:r>
        <w:rPr>
          <w:lang w:eastAsia="zh-CN"/>
        </w:rPr>
        <w:t>16a-16b.</w:t>
      </w:r>
      <w:r>
        <w:rPr>
          <w:lang w:eastAsia="zh-CN"/>
        </w:rPr>
        <w:tab/>
        <w:t>The same as step</w:t>
      </w:r>
      <w:r>
        <w:t> 8a and step 8b</w:t>
      </w:r>
      <w:r>
        <w:rPr>
          <w:noProof/>
        </w:rPr>
        <w:t>.</w:t>
      </w:r>
    </w:p>
    <w:p w14:paraId="0DAB6B5F" w14:textId="77777777" w:rsidR="00BE7609" w:rsidRDefault="00BE7609" w:rsidP="00BE7609">
      <w:pPr>
        <w:pStyle w:val="B10"/>
        <w:rPr>
          <w:lang w:eastAsia="zh-CN"/>
        </w:rPr>
      </w:pPr>
      <w:r>
        <w:rPr>
          <w:lang w:eastAsia="zh-CN"/>
        </w:rPr>
        <w:t>17a-17d.</w:t>
      </w:r>
      <w:r>
        <w:rPr>
          <w:lang w:eastAsia="zh-CN"/>
        </w:rPr>
        <w:tab/>
        <w:t>The same as step</w:t>
      </w:r>
      <w:r>
        <w:t> 10a to step 10d</w:t>
      </w:r>
      <w:r>
        <w:rPr>
          <w:noProof/>
        </w:rPr>
        <w:t>.</w:t>
      </w:r>
    </w:p>
    <w:p w14:paraId="0442C0C1" w14:textId="77777777" w:rsidR="00BE7609" w:rsidRDefault="00BE7609" w:rsidP="00BE7609">
      <w:pPr>
        <w:pStyle w:val="B10"/>
        <w:rPr>
          <w:lang w:eastAsia="zh-CN"/>
        </w:rPr>
      </w:pPr>
      <w:r>
        <w:rPr>
          <w:lang w:eastAsia="zh-CN"/>
        </w:rPr>
        <w:t>18.</w:t>
      </w:r>
      <w:r>
        <w:rPr>
          <w:lang w:eastAsia="zh-CN"/>
        </w:rPr>
        <w:tab/>
        <w:t>The same as step</w:t>
      </w:r>
      <w:r>
        <w:t> 11</w:t>
      </w:r>
      <w:r>
        <w:rPr>
          <w:noProof/>
        </w:rPr>
        <w:t>.</w:t>
      </w:r>
    </w:p>
    <w:p w14:paraId="0FE96A28" w14:textId="77777777" w:rsidR="00BE7609" w:rsidRDefault="00BE7609" w:rsidP="00BE7609">
      <w:pPr>
        <w:pStyle w:val="B10"/>
        <w:rPr>
          <w:lang w:eastAsia="zh-CN"/>
        </w:rPr>
      </w:pPr>
      <w:r>
        <w:rPr>
          <w:lang w:eastAsia="zh-CN"/>
        </w:rPr>
        <w:t>19a-19b.</w:t>
      </w:r>
      <w:r>
        <w:rPr>
          <w:lang w:eastAsia="zh-CN"/>
        </w:rPr>
        <w:tab/>
        <w:t>The same as step</w:t>
      </w:r>
      <w:r>
        <w:t> 12b and step 12c</w:t>
      </w:r>
      <w:r>
        <w:rPr>
          <w:noProof/>
        </w:rPr>
        <w:t>.</w:t>
      </w:r>
    </w:p>
    <w:p w14:paraId="089A434C" w14:textId="62749D9A" w:rsidR="00BE7609" w:rsidRDefault="00BE7609" w:rsidP="00BE7609">
      <w:pPr>
        <w:pStyle w:val="NO"/>
      </w:pPr>
      <w:r>
        <w:t>NOTE </w:t>
      </w:r>
      <w:ins w:id="19" w:author="Ericsson_Maria Liang" w:date="2023-10-30T15:36:00Z">
        <w:r w:rsidR="0030586F">
          <w:t>1</w:t>
        </w:r>
      </w:ins>
      <w:del w:id="20" w:author="Ericsson_Maria Liang" w:date="2023-10-30T15:36:00Z">
        <w:r w:rsidDel="0030586F">
          <w:delText>2</w:delText>
        </w:r>
      </w:del>
      <w:r>
        <w:t>:</w:t>
      </w:r>
      <w:r>
        <w:tab/>
        <w:t xml:space="preserve">For details of </w:t>
      </w:r>
      <w:proofErr w:type="spellStart"/>
      <w:r>
        <w:rPr>
          <w:lang w:eastAsia="zh-CN"/>
        </w:rPr>
        <w:t>Naf_EventExposure_Subscribe</w:t>
      </w:r>
      <w:proofErr w:type="spellEnd"/>
      <w:r>
        <w:rPr>
          <w:lang w:eastAsia="zh-CN"/>
        </w:rPr>
        <w:t>/Notify service</w:t>
      </w:r>
      <w:r>
        <w:t xml:space="preserve"> operations refer to 3GPP TS 29.517 [12].</w:t>
      </w:r>
    </w:p>
    <w:p w14:paraId="21146805" w14:textId="1A36D34A" w:rsidR="00BE7609" w:rsidRDefault="00BE7609" w:rsidP="00BE7609">
      <w:pPr>
        <w:pStyle w:val="NO"/>
      </w:pPr>
      <w:r>
        <w:t>NOTE </w:t>
      </w:r>
      <w:ins w:id="21" w:author="Ericsson_Maria Liang" w:date="2023-10-30T15:36:00Z">
        <w:r w:rsidR="0030586F">
          <w:t>2</w:t>
        </w:r>
      </w:ins>
      <w:del w:id="22" w:author="Ericsson_Maria Liang" w:date="2023-10-30T15:36:00Z">
        <w:r w:rsidDel="0030586F">
          <w:delText>3</w:delText>
        </w:r>
      </w:del>
      <w:r>
        <w:t>:</w:t>
      </w:r>
      <w:r>
        <w:tab/>
        <w:t xml:space="preserve">For details of </w:t>
      </w:r>
      <w:proofErr w:type="spellStart"/>
      <w:r>
        <w:rPr>
          <w:lang w:eastAsia="zh-CN"/>
        </w:rPr>
        <w:t>Nnef_EventExposure_Subscribe</w:t>
      </w:r>
      <w:proofErr w:type="spellEnd"/>
      <w:r>
        <w:rPr>
          <w:lang w:eastAsia="zh-CN"/>
        </w:rPr>
        <w:t>/Notify service</w:t>
      </w:r>
      <w:r>
        <w:t xml:space="preserve"> operations refer to 3GPP TS 29.591 [11].</w:t>
      </w:r>
    </w:p>
    <w:p w14:paraId="26E73E24" w14:textId="04D89064" w:rsidR="00BE7609" w:rsidRDefault="00BE7609" w:rsidP="00BE7609">
      <w:pPr>
        <w:pStyle w:val="NO"/>
      </w:pPr>
      <w:r>
        <w:t>NOTE </w:t>
      </w:r>
      <w:ins w:id="23" w:author="Ericsson_Maria Liang" w:date="2023-10-30T15:36:00Z">
        <w:r w:rsidR="0030586F">
          <w:t>3</w:t>
        </w:r>
      </w:ins>
      <w:del w:id="24" w:author="Ericsson_Maria Liang" w:date="2023-10-30T15:36:00Z">
        <w:r w:rsidDel="0030586F">
          <w:delText>4</w:delText>
        </w:r>
      </w:del>
      <w:r>
        <w:t>:</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p w14:paraId="56E51D80" w14:textId="29E2BA50" w:rsidR="00386C72" w:rsidRPr="002C393C" w:rsidRDefault="00386C72" w:rsidP="00386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26601CC" w14:textId="77777777" w:rsidR="00386C72" w:rsidRDefault="00386C72" w:rsidP="00386C72">
      <w:pPr>
        <w:pStyle w:val="Heading3"/>
      </w:pPr>
      <w:bookmarkStart w:id="25" w:name="_Toc145491853"/>
      <w:r>
        <w:t>5.7.10</w:t>
      </w:r>
      <w:r>
        <w:tab/>
        <w:t>User Data Congestion Analytics</w:t>
      </w:r>
      <w:bookmarkEnd w:id="25"/>
    </w:p>
    <w:p w14:paraId="4E5FE01A" w14:textId="77777777" w:rsidR="00386C72" w:rsidRDefault="00386C72" w:rsidP="00386C72">
      <w:r>
        <w:t xml:space="preserve">This procedure is used by the NWDAF service consumer (may be an NF </w:t>
      </w:r>
      <w:proofErr w:type="gramStart"/>
      <w:r>
        <w:t>e.g.</w:t>
      </w:r>
      <w:proofErr w:type="gramEnd"/>
      <w:r>
        <w:t xml:space="preserve"> NEF, AF, or PCF) to obtain the User Data Congestion analytics which are calculated by the NWDAF based on the information collected from the AMF, OAM, UPF and/or AF.</w:t>
      </w:r>
    </w:p>
    <w:bookmarkStart w:id="26" w:name="MCCQCTEMPBM_00000139"/>
    <w:p w14:paraId="4F251BFD" w14:textId="414EBAF0" w:rsidR="00386C72" w:rsidRDefault="00386C72" w:rsidP="00386C72">
      <w:pPr>
        <w:pStyle w:val="TH"/>
        <w:rPr>
          <w:ins w:id="27" w:author="Ericsson_Maria Liang" w:date="2023-10-30T15:49:00Z"/>
        </w:rPr>
      </w:pPr>
      <w:del w:id="28" w:author="Ericsson_Maria Liang" w:date="2023-10-30T15:49:00Z">
        <w:r w:rsidDel="002F293D">
          <w:object w:dxaOrig="9650" w:dyaOrig="13760" w14:anchorId="7DC848EA">
            <v:shape id="_x0000_i1027" type="#_x0000_t75" style="width:482.5pt;height:688pt" o:ole="">
              <v:imagedata r:id="rId22" o:title=""/>
            </v:shape>
            <o:OLEObject Type="Embed" ProgID="Visio.Drawing.15" ShapeID="_x0000_i1027" DrawAspect="Content" ObjectID="_1760802859" r:id="rId23"/>
          </w:object>
        </w:r>
        <w:r w:rsidDel="002F293D">
          <w:delText xml:space="preserve"> </w:delText>
        </w:r>
      </w:del>
      <w:ins w:id="29" w:author="Ericsson_Maria Liang" w:date="2023-10-30T15:49:00Z">
        <w:r w:rsidR="00305998">
          <w:object w:dxaOrig="11540" w:dyaOrig="18490" w14:anchorId="07A224AF">
            <v:shape id="_x0000_i1028" type="#_x0000_t75" style="width:457.5pt;height:732pt" o:ole="">
              <v:imagedata r:id="rId24" o:title=""/>
            </v:shape>
            <o:OLEObject Type="Embed" ProgID="Visio.Drawing.15" ShapeID="_x0000_i1028" DrawAspect="Content" ObjectID="_1760802860" r:id="rId25"/>
          </w:object>
        </w:r>
      </w:ins>
    </w:p>
    <w:p w14:paraId="5DAF8AE1" w14:textId="77777777" w:rsidR="00386C72" w:rsidRDefault="00386C72" w:rsidP="00386C72">
      <w:pPr>
        <w:pStyle w:val="TH"/>
      </w:pPr>
    </w:p>
    <w:bookmarkEnd w:id="26"/>
    <w:p w14:paraId="326FCF01" w14:textId="77777777" w:rsidR="00386C72" w:rsidRDefault="00386C72" w:rsidP="00386C72">
      <w:pPr>
        <w:pStyle w:val="TF"/>
      </w:pPr>
      <w:r>
        <w:t>Figure 5.7.10-</w:t>
      </w:r>
      <w:r>
        <w:rPr>
          <w:lang w:eastAsia="zh-CN"/>
        </w:rPr>
        <w:t>1</w:t>
      </w:r>
      <w:r>
        <w:t xml:space="preserve">: </w:t>
      </w:r>
      <w:r>
        <w:rPr>
          <w:lang w:eastAsia="zh-CN"/>
        </w:rPr>
        <w:t xml:space="preserve">Procedure for </w:t>
      </w:r>
      <w:r>
        <w:t xml:space="preserve">User Data Congestion </w:t>
      </w:r>
      <w:r>
        <w:rPr>
          <w:lang w:eastAsia="zh-CN"/>
        </w:rPr>
        <w:t>Analytics</w:t>
      </w:r>
    </w:p>
    <w:p w14:paraId="0665171C" w14:textId="77777777" w:rsidR="00386C72" w:rsidRDefault="00386C72" w:rsidP="00386C72">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User Data Congestion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Pr>
          <w:lang w:eastAsia="zh-CN"/>
        </w:rPr>
        <w:t xml:space="preserve">se 5.2.3.1, the requested event is set to </w:t>
      </w:r>
      <w:r>
        <w:t>"USER_DATA_CONGESTION" with the supported feature "</w:t>
      </w:r>
      <w:proofErr w:type="spellStart"/>
      <w:r>
        <w:t>UserDataCongestion</w:t>
      </w:r>
      <w:proofErr w:type="spellEnd"/>
      <w:r>
        <w:t>".</w:t>
      </w:r>
    </w:p>
    <w:p w14:paraId="6F34340F" w14:textId="77777777" w:rsidR="00386C72" w:rsidRDefault="00386C72" w:rsidP="00386C72">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 xml:space="preserve">User Data Congestion </w:t>
      </w:r>
      <w:r>
        <w:rPr>
          <w:lang w:eastAsia="zh-CN"/>
        </w:rPr>
        <w:t xml:space="preserve">analytics, the NWDAF service consumer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 the subscribed event is set to "USER_DATA_CONGESTION" with the supported feature "</w:t>
      </w:r>
      <w:proofErr w:type="spellStart"/>
      <w:r>
        <w:t>UserDataCongestion</w:t>
      </w:r>
      <w:proofErr w:type="spellEnd"/>
      <w:r>
        <w:t>".</w:t>
      </w:r>
    </w:p>
    <w:p w14:paraId="40BE07B4" w14:textId="77777777" w:rsidR="00386C72" w:rsidRDefault="00386C72" w:rsidP="00386C72">
      <w:pPr>
        <w:pStyle w:val="B10"/>
      </w:pPr>
      <w:r>
        <w:t>2a-2b.</w:t>
      </w:r>
      <w:r>
        <w:tab/>
      </w:r>
      <w:r>
        <w:rPr>
          <w:lang w:eastAsia="zh-CN"/>
        </w:rPr>
        <w:t xml:space="preserve">The NWDAF may invoke </w:t>
      </w:r>
      <w:proofErr w:type="spellStart"/>
      <w:r>
        <w:rPr>
          <w:lang w:eastAsia="zh-CN"/>
        </w:rPr>
        <w:t>Namf_EventExposure_Subscribe</w:t>
      </w:r>
      <w:proofErr w:type="spellEnd"/>
      <w:r>
        <w:rPr>
          <w:lang w:eastAsia="zh-CN"/>
        </w:rPr>
        <w:t xml:space="preserve"> service operation as </w:t>
      </w:r>
      <w:r>
        <w:rPr>
          <w:lang w:val="en-US"/>
        </w:rPr>
        <w:t>described</w:t>
      </w:r>
      <w:r>
        <w:t xml:space="preserve"> in clause 5.3.2.2.2 of 3GPP TS 29.518 [18] to retrieve </w:t>
      </w:r>
      <w:r>
        <w:rPr>
          <w:lang w:eastAsia="zh-CN"/>
        </w:rPr>
        <w:t xml:space="preserve">the UE location information. </w:t>
      </w:r>
      <w:r>
        <w:t xml:space="preserve">The AMF responds to the NWDAF </w:t>
      </w:r>
      <w:r>
        <w:rPr>
          <w:noProof/>
        </w:rPr>
        <w:t>an HTTP "201 Created" response.</w:t>
      </w:r>
    </w:p>
    <w:p w14:paraId="553A5FBA" w14:textId="77777777" w:rsidR="00386C72" w:rsidRDefault="00386C72" w:rsidP="00386C72">
      <w:pPr>
        <w:pStyle w:val="B10"/>
        <w:rPr>
          <w:lang w:eastAsia="zh-CN"/>
        </w:rPr>
      </w:pPr>
      <w:r>
        <w:rPr>
          <w:lang w:eastAsia="zh-CN"/>
        </w:rPr>
        <w:t>3a-3b.</w:t>
      </w:r>
      <w:r>
        <w:rPr>
          <w:lang w:eastAsia="zh-CN"/>
        </w:rPr>
        <w:tab/>
        <w:t xml:space="preserve">If step 2a and step 2b are performed, the AMF may invoke </w:t>
      </w:r>
      <w:proofErr w:type="spellStart"/>
      <w:r>
        <w:rPr>
          <w:lang w:eastAsia="zh-CN"/>
        </w:rPr>
        <w:t>Namf_EventExposure_Notify</w:t>
      </w:r>
      <w:proofErr w:type="spellEnd"/>
      <w:r>
        <w:rPr>
          <w:lang w:eastAsia="zh-CN"/>
        </w:rPr>
        <w:t xml:space="preserve"> service operation as </w:t>
      </w:r>
      <w:r>
        <w:rPr>
          <w:lang w:val="en-US" w:eastAsia="zh-CN"/>
        </w:rPr>
        <w:t>described</w:t>
      </w:r>
      <w:r>
        <w:rPr>
          <w:lang w:eastAsia="zh-CN"/>
        </w:rPr>
        <w:t xml:space="preserve"> in 3GPP TS 29.518 [18] clause 5.3.2.4. The NWDAF responds to the AMF an HTTP "204 No Content" response.</w:t>
      </w:r>
    </w:p>
    <w:p w14:paraId="3B774C85" w14:textId="77777777" w:rsidR="00386C72" w:rsidRDefault="00386C72" w:rsidP="00386C72">
      <w:pPr>
        <w:pStyle w:val="B10"/>
        <w:rPr>
          <w:lang w:eastAsia="zh-CN"/>
        </w:rPr>
      </w:pPr>
      <w:r>
        <w:rPr>
          <w:lang w:eastAsia="zh-CN"/>
        </w:rPr>
        <w:t>4.</w:t>
      </w:r>
      <w:r>
        <w:rPr>
          <w:lang w:eastAsia="zh-CN"/>
        </w:rPr>
        <w:tab/>
        <w:t xml:space="preserve">The NWDAF may invoke </w:t>
      </w:r>
      <w:r>
        <w:rPr>
          <w:noProof/>
        </w:rPr>
        <w:t>"</w:t>
      </w:r>
      <w:r>
        <w:t>Data collection service</w:t>
      </w:r>
      <w:r>
        <w:rPr>
          <w:noProof/>
        </w:rPr>
        <w:t xml:space="preserve">" </w:t>
      </w:r>
      <w:r>
        <w:rPr>
          <w:lang w:eastAsia="zh-CN"/>
        </w:rPr>
        <w:t xml:space="preserve">to the OAM </w:t>
      </w:r>
      <w:r>
        <w:t>to get the Performance Measurements that will be used by the NWDAF to determine congestion levels. Performance Measurements are related to information transfer over the user plane and/or the control plane (</w:t>
      </w:r>
      <w:proofErr w:type="gramStart"/>
      <w:r>
        <w:t>e.g.</w:t>
      </w:r>
      <w:proofErr w:type="gramEnd"/>
      <w:r>
        <w:t xml:space="preserve"> UE Throughput, DRB Setup Management, RRC Connection Number, PDU Session Management, and Radio Resource Utilization as defined in 3GPP TS 28.552 [27]). The NWDAF may obtain measurements by invoking management services that are defined in 3GPP TS 28.532 [19] and 3GPP TS 28.550 [31].</w:t>
      </w:r>
    </w:p>
    <w:p w14:paraId="6ABF5E02" w14:textId="0BDB9EDE" w:rsidR="00386C72" w:rsidRDefault="00386C72" w:rsidP="00386C72">
      <w:pPr>
        <w:pStyle w:val="B10"/>
        <w:rPr>
          <w:noProof/>
        </w:rPr>
      </w:pPr>
      <w:r>
        <w:rPr>
          <w:noProof/>
        </w:rPr>
        <w:t>5.</w:t>
      </w:r>
      <w:r>
        <w:rPr>
          <w:noProof/>
        </w:rPr>
        <w:tab/>
        <w:t xml:space="preserve">The NWDAF may </w:t>
      </w:r>
      <w:ins w:id="30" w:author="Ericsson_Maria Liang" w:date="2023-10-30T15:48:00Z">
        <w:r>
          <w:rPr>
            <w:noProof/>
          </w:rPr>
          <w:t xml:space="preserve">subscribe to </w:t>
        </w:r>
      </w:ins>
      <w:r>
        <w:rPr>
          <w:noProof/>
        </w:rPr>
        <w:t>collect data related to User Data Congestion analytics information from UPF</w:t>
      </w:r>
      <w:ins w:id="31" w:author="Ericsson_Maria Liang" w:date="2023-10-30T15:48:00Z">
        <w:r w:rsidRPr="002F293D">
          <w:t xml:space="preserve"> </w:t>
        </w:r>
        <w:r w:rsidRPr="002F293D">
          <w:rPr>
            <w:noProof/>
          </w:rPr>
          <w:t>either via the SMF (by performing steps</w:t>
        </w:r>
      </w:ins>
      <w:ins w:id="32" w:author="Ericsson_Maria Liang" w:date="2023-11-06T16:11:00Z">
        <w:r w:rsidR="00083EB4">
          <w:t xml:space="preserve"> </w:t>
        </w:r>
      </w:ins>
      <w:ins w:id="33" w:author="Ericsson_Maria Liang" w:date="2023-10-30T15:48:00Z">
        <w:r w:rsidRPr="002F293D">
          <w:rPr>
            <w:noProof/>
          </w:rPr>
          <w:t>6a1, 6a2, 6a3, and 6a4, which are the same as steps</w:t>
        </w:r>
      </w:ins>
      <w:ins w:id="34" w:author="Ericsson_Maria Liang" w:date="2023-11-06T16:11:00Z">
        <w:r w:rsidR="00083EB4">
          <w:t xml:space="preserve"> </w:t>
        </w:r>
      </w:ins>
      <w:ins w:id="35" w:author="Ericsson_Maria Liang" w:date="2023-10-30T15:48:00Z">
        <w:r w:rsidRPr="002F293D">
          <w:rPr>
            <w:noProof/>
          </w:rPr>
          <w:t>3a, 4a, 4b, and 3b of clause</w:t>
        </w:r>
      </w:ins>
      <w:ins w:id="36" w:author="Ericsson_Maria Liang" w:date="2023-11-06T16:08:00Z">
        <w:r w:rsidR="00997AEA">
          <w:t> </w:t>
        </w:r>
      </w:ins>
      <w:ins w:id="37" w:author="Ericsson_Maria Liang" w:date="2023-10-30T15:48:00Z">
        <w:r w:rsidRPr="002F293D">
          <w:rPr>
            <w:noProof/>
          </w:rPr>
          <w:t>5.7.17) or directly to the UPF (by performing steps</w:t>
        </w:r>
      </w:ins>
      <w:ins w:id="38" w:author="Ericsson_Maria Liang" w:date="2023-11-06T16:11:00Z">
        <w:r w:rsidR="00083EB4">
          <w:t xml:space="preserve"> </w:t>
        </w:r>
      </w:ins>
      <w:ins w:id="39" w:author="Ericsson_Maria Liang" w:date="2023-10-30T15:48:00Z">
        <w:r w:rsidRPr="002F293D">
          <w:rPr>
            <w:noProof/>
          </w:rPr>
          <w:t>6b1, 6b2, which are the same as steps</w:t>
        </w:r>
      </w:ins>
      <w:ins w:id="40" w:author="Ericsson_Maria Liang" w:date="2023-11-06T16:11:00Z">
        <w:r w:rsidR="00083EB4">
          <w:t xml:space="preserve"> </w:t>
        </w:r>
      </w:ins>
      <w:ins w:id="41" w:author="Ericsson_Maria Liang" w:date="2023-10-30T15:48:00Z">
        <w:r w:rsidRPr="002F293D">
          <w:rPr>
            <w:noProof/>
          </w:rPr>
          <w:t>5a and 5b of clause</w:t>
        </w:r>
      </w:ins>
      <w:ins w:id="42" w:author="Ericsson_Maria Liang" w:date="2023-11-06T16:09:00Z">
        <w:r w:rsidR="00997AEA">
          <w:t> </w:t>
        </w:r>
      </w:ins>
      <w:ins w:id="43" w:author="Ericsson_Maria Liang" w:date="2023-10-30T15:48:00Z">
        <w:r w:rsidRPr="002F293D">
          <w:rPr>
            <w:noProof/>
          </w:rPr>
          <w:t>5.7.17). Then, the UPF may invoke the Nupf_EventExposure_Notify service operation by sending an HTTP POST request to the NWDAF identified by the notification URI provided in step</w:t>
        </w:r>
      </w:ins>
      <w:ins w:id="44" w:author="Ericsson_Maria Liang" w:date="2023-11-06T16:09:00Z">
        <w:r w:rsidR="00997AEA">
          <w:t> </w:t>
        </w:r>
      </w:ins>
      <w:ins w:id="45" w:author="Ericsson_Maria Liang" w:date="2023-10-30T15:48:00Z">
        <w:r w:rsidRPr="002F293D">
          <w:rPr>
            <w:noProof/>
          </w:rPr>
          <w:t>6a1 or step</w:t>
        </w:r>
      </w:ins>
      <w:ins w:id="46" w:author="Ericsson_Maria Liang" w:date="2023-11-06T16:09:00Z">
        <w:r w:rsidR="00997AEA">
          <w:t> </w:t>
        </w:r>
      </w:ins>
      <w:ins w:id="47" w:author="Ericsson_Maria Liang" w:date="2023-10-30T15:48:00Z">
        <w:r w:rsidRPr="002F293D">
          <w:rPr>
            <w:noProof/>
          </w:rPr>
          <w:t>6b1 and the NWDAF responds to the UPF with an HTTP "204 No Content" response as described in 3GPP</w:t>
        </w:r>
      </w:ins>
      <w:ins w:id="48" w:author="Ericsson_Maria Liang" w:date="2023-11-06T16:09:00Z">
        <w:r w:rsidR="00997AEA">
          <w:t> </w:t>
        </w:r>
      </w:ins>
      <w:ins w:id="49" w:author="Ericsson_Maria Liang" w:date="2023-10-30T15:48:00Z">
        <w:r w:rsidRPr="002F293D">
          <w:rPr>
            <w:noProof/>
          </w:rPr>
          <w:t>TS</w:t>
        </w:r>
      </w:ins>
      <w:ins w:id="50" w:author="Ericsson_Maria Liang" w:date="2023-11-06T16:09:00Z">
        <w:r w:rsidR="00997AEA">
          <w:t> </w:t>
        </w:r>
      </w:ins>
      <w:ins w:id="51" w:author="Ericsson_Maria Liang" w:date="2023-10-30T15:48:00Z">
        <w:r w:rsidRPr="002F293D">
          <w:rPr>
            <w:noProof/>
          </w:rPr>
          <w:t>29.564</w:t>
        </w:r>
      </w:ins>
      <w:ins w:id="52" w:author="Ericsson_Maria Liang" w:date="2023-11-06T16:09:00Z">
        <w:r w:rsidR="00997AEA">
          <w:t> </w:t>
        </w:r>
      </w:ins>
      <w:ins w:id="53" w:author="Ericsson_Maria Liang" w:date="2023-10-30T15:48:00Z">
        <w:r w:rsidRPr="002F293D">
          <w:rPr>
            <w:noProof/>
          </w:rPr>
          <w:t>[40]</w:t>
        </w:r>
      </w:ins>
      <w:r>
        <w:rPr>
          <w:noProof/>
        </w:rPr>
        <w:t>.</w:t>
      </w:r>
    </w:p>
    <w:p w14:paraId="4A866ECF" w14:textId="77777777" w:rsidR="00386C72" w:rsidDel="002F293D" w:rsidRDefault="00386C72" w:rsidP="00386C72">
      <w:pPr>
        <w:pStyle w:val="NO"/>
        <w:rPr>
          <w:del w:id="54" w:author="Ericsson_Maria Liang" w:date="2023-10-30T15:46:00Z"/>
          <w:lang w:eastAsia="zh-CN"/>
        </w:rPr>
      </w:pPr>
      <w:del w:id="55" w:author="Ericsson_Maria Liang" w:date="2023-10-30T15:46:00Z">
        <w:r w:rsidDel="002F293D">
          <w:rPr>
            <w:lang w:eastAsia="zh-CN"/>
          </w:rPr>
          <w:delText>NOTE 1:</w:delText>
        </w:r>
        <w:r w:rsidDel="002F293D">
          <w:rPr>
            <w:lang w:eastAsia="zh-CN"/>
          </w:rPr>
          <w:tab/>
          <w:delText>How the NWDAF collects UPF information is not defined in this release of the specification.</w:delText>
        </w:r>
      </w:del>
    </w:p>
    <w:p w14:paraId="2255CD3F" w14:textId="77777777" w:rsidR="00386C72" w:rsidRDefault="00386C72" w:rsidP="00386C72">
      <w:pPr>
        <w:pStyle w:val="B10"/>
        <w:rPr>
          <w:noProof/>
        </w:rPr>
      </w:pPr>
      <w:r>
        <w:rPr>
          <w:noProof/>
        </w:rPr>
        <w:t>6a-6b.</w:t>
      </w:r>
      <w:r>
        <w:rPr>
          <w:noProof/>
        </w:rPr>
        <w:tab/>
        <w:t>If the AF is trusted, the NWDAF may invoke Naf_EventExposure_Subscribe service operation to the AF directly by sending an HTTP POST request targeting the resource "Application Event Subscriptions"</w:t>
      </w:r>
      <w:r>
        <w:t xml:space="preserve"> </w:t>
      </w:r>
      <w:r>
        <w:rPr>
          <w:noProof/>
        </w:rPr>
        <w:t>to collect the data related to User Data Congestion analytics information. The AF responds to the NWDAF an HTTP "201 Created" response.</w:t>
      </w:r>
    </w:p>
    <w:p w14:paraId="50AFBFC1" w14:textId="77777777" w:rsidR="00386C72" w:rsidRDefault="00386C72" w:rsidP="00386C72">
      <w:pPr>
        <w:pStyle w:val="B10"/>
        <w:rPr>
          <w:noProof/>
        </w:rPr>
      </w:pPr>
      <w:r>
        <w:rPr>
          <w:noProof/>
        </w:rPr>
        <w:t>7a-7b.</w:t>
      </w:r>
      <w:r>
        <w:rPr>
          <w:noProof/>
        </w:rPr>
        <w:tab/>
        <w:t>If step 6a and step 6b are performed, the AF invokes Naf_EventExposure_Notify service operation by sending an HTTP POST request to the NWDAF identified by the notification URI received in step 6a. The NWDAF responds to the AF an HTTP "204 No Content" response.</w:t>
      </w:r>
    </w:p>
    <w:p w14:paraId="015C2F1A" w14:textId="77777777" w:rsidR="00386C72" w:rsidRDefault="00386C72" w:rsidP="00386C72">
      <w:pPr>
        <w:pStyle w:val="B10"/>
        <w:rPr>
          <w:lang w:eastAsia="zh-CN"/>
        </w:rPr>
      </w:pPr>
      <w:r>
        <w:rPr>
          <w:lang w:val="en-US" w:eastAsia="zh-CN"/>
        </w:rPr>
        <w:t>8a-8d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w:t>
      </w:r>
      <w:r>
        <w:rPr>
          <w:lang w:eastAsia="zh-CN"/>
        </w:rPr>
        <w:t>to collect the data related to User Data Congestion analytics information</w:t>
      </w:r>
      <w:r>
        <w:t xml:space="preserve">. The AF responds to the NEF </w:t>
      </w:r>
      <w:r>
        <w:rPr>
          <w:noProof/>
        </w:rPr>
        <w:t>an HTTP "201 Created" response and then the NEF responds to the NWDAF an HTTP "201 Created" response.</w:t>
      </w:r>
    </w:p>
    <w:p w14:paraId="48879FB5" w14:textId="77777777" w:rsidR="00386C72" w:rsidRDefault="00386C72" w:rsidP="00386C72">
      <w:pPr>
        <w:pStyle w:val="B10"/>
        <w:rPr>
          <w:lang w:val="en-US" w:eastAsia="zh-CN"/>
        </w:rPr>
      </w:pPr>
      <w:r>
        <w:rPr>
          <w:lang w:val="en-US" w:eastAsia="zh-CN"/>
        </w:rPr>
        <w:t>9a-9d</w:t>
      </w:r>
      <w:r>
        <w:t>.</w:t>
      </w:r>
      <w:r>
        <w:rPr>
          <w:lang w:eastAsia="zh-CN"/>
        </w:rPr>
        <w:tab/>
      </w:r>
      <w:r>
        <w:t>If step 8a to step 8d</w:t>
      </w:r>
      <w:r>
        <w:rPr>
          <w:lang w:eastAsia="zh-CN"/>
        </w:rPr>
        <w:t xml:space="preserve"> are performed, the AF invokes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1606C37E" w14:textId="77777777" w:rsidR="00386C72" w:rsidRDefault="00386C72" w:rsidP="00386C72">
      <w:pPr>
        <w:pStyle w:val="B10"/>
        <w:rPr>
          <w:lang w:val="en-US"/>
        </w:rPr>
      </w:pPr>
      <w:r>
        <w:rPr>
          <w:lang w:eastAsia="zh-CN"/>
        </w:rPr>
        <w:t>10.</w:t>
      </w:r>
      <w:r>
        <w:rPr>
          <w:lang w:eastAsia="zh-CN"/>
        </w:rPr>
        <w:tab/>
        <w:t>The NWDAF calculates the User Data Congestion</w:t>
      </w:r>
      <w:r>
        <w:t xml:space="preserve"> analytics</w:t>
      </w:r>
      <w:r>
        <w:rPr>
          <w:lang w:eastAsia="zh-CN"/>
        </w:rPr>
        <w:t xml:space="preserve"> based on the data collected from </w:t>
      </w:r>
      <w:r>
        <w:t>AMF</w:t>
      </w:r>
      <w:r>
        <w:rPr>
          <w:lang w:val="en-US"/>
        </w:rPr>
        <w:t>, OAM, UPF and/or AF.</w:t>
      </w:r>
    </w:p>
    <w:p w14:paraId="1C866476" w14:textId="77777777" w:rsidR="00386C72" w:rsidRDefault="00386C72" w:rsidP="00386C72">
      <w:pPr>
        <w:pStyle w:val="B10"/>
        <w:rPr>
          <w:lang w:val="en-US" w:eastAsia="zh-CN"/>
        </w:rPr>
      </w:pPr>
      <w:r>
        <w:rPr>
          <w:lang w:val="en-US" w:eastAsia="zh-CN"/>
        </w:rPr>
        <w:t>11a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6AC8B25F" w14:textId="77777777" w:rsidR="00386C72" w:rsidRDefault="00386C72" w:rsidP="00386C72">
      <w:pPr>
        <w:pStyle w:val="B10"/>
        <w:rPr>
          <w:lang w:val="en-US"/>
        </w:rPr>
      </w:pPr>
      <w:r>
        <w:rPr>
          <w:lang w:val="en-US" w:eastAsia="zh-CN"/>
        </w:rPr>
        <w:lastRenderedPageBreak/>
        <w:t>11b-11c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306FC67F" w14:textId="77777777" w:rsidR="00386C72" w:rsidRDefault="00386C72" w:rsidP="00386C72">
      <w:pPr>
        <w:pStyle w:val="B10"/>
        <w:rPr>
          <w:noProof/>
        </w:rPr>
      </w:pPr>
      <w:r>
        <w:rPr>
          <w:lang w:eastAsia="zh-CN"/>
        </w:rPr>
        <w:t>12a-12b.</w:t>
      </w:r>
      <w:r>
        <w:rPr>
          <w:lang w:eastAsia="zh-CN"/>
        </w:rPr>
        <w:tab/>
        <w:t>The same as step</w:t>
      </w:r>
      <w:r>
        <w:t> 3a and step 3b</w:t>
      </w:r>
      <w:r>
        <w:rPr>
          <w:noProof/>
        </w:rPr>
        <w:t>.</w:t>
      </w:r>
    </w:p>
    <w:p w14:paraId="4B1EC3D6" w14:textId="77777777" w:rsidR="00386C72" w:rsidRDefault="00386C72" w:rsidP="00386C72">
      <w:pPr>
        <w:pStyle w:val="B10"/>
        <w:rPr>
          <w:lang w:eastAsia="zh-CN"/>
        </w:rPr>
      </w:pPr>
      <w:r>
        <w:rPr>
          <w:noProof/>
        </w:rPr>
        <w:t>13.</w:t>
      </w:r>
      <w:r>
        <w:rPr>
          <w:noProof/>
        </w:rPr>
        <w:tab/>
        <w:t xml:space="preserve">The same as </w:t>
      </w:r>
      <w:r>
        <w:rPr>
          <w:lang w:eastAsia="zh-CN"/>
        </w:rPr>
        <w:t>step</w:t>
      </w:r>
      <w:r>
        <w:t> 4</w:t>
      </w:r>
      <w:r>
        <w:rPr>
          <w:noProof/>
        </w:rPr>
        <w:t>.</w:t>
      </w:r>
    </w:p>
    <w:p w14:paraId="764BD071" w14:textId="77777777" w:rsidR="00386C72" w:rsidRDefault="00386C72" w:rsidP="00386C72">
      <w:pPr>
        <w:pStyle w:val="B10"/>
        <w:rPr>
          <w:lang w:eastAsia="zh-CN"/>
        </w:rPr>
      </w:pPr>
      <w:r>
        <w:rPr>
          <w:lang w:eastAsia="zh-CN"/>
        </w:rPr>
        <w:t>14</w:t>
      </w:r>
      <w:ins w:id="56" w:author="Ericsson_Maria Liang" w:date="2023-10-30T15:47:00Z">
        <w:r>
          <w:rPr>
            <w:lang w:eastAsia="zh-CN"/>
          </w:rPr>
          <w:t>a-14b</w:t>
        </w:r>
      </w:ins>
      <w:r>
        <w:rPr>
          <w:lang w:eastAsia="zh-CN"/>
        </w:rPr>
        <w:t>.</w:t>
      </w:r>
      <w:r>
        <w:rPr>
          <w:lang w:eastAsia="zh-CN"/>
        </w:rPr>
        <w:tab/>
        <w:t>The same as step</w:t>
      </w:r>
      <w:r>
        <w:t> </w:t>
      </w:r>
      <w:r>
        <w:rPr>
          <w:lang w:eastAsia="zh-CN"/>
        </w:rPr>
        <w:t>5</w:t>
      </w:r>
      <w:ins w:id="57" w:author="Ericsson_Maria Liang" w:date="2023-10-30T15:47:00Z">
        <w:r>
          <w:rPr>
            <w:lang w:eastAsia="zh-CN"/>
          </w:rPr>
          <w:t>c1 and step</w:t>
        </w:r>
        <w:r>
          <w:t> </w:t>
        </w:r>
        <w:r>
          <w:rPr>
            <w:lang w:eastAsia="zh-CN"/>
          </w:rPr>
          <w:t>5c2</w:t>
        </w:r>
      </w:ins>
      <w:r>
        <w:rPr>
          <w:lang w:eastAsia="zh-CN"/>
        </w:rPr>
        <w:t>.</w:t>
      </w:r>
    </w:p>
    <w:p w14:paraId="558867E0" w14:textId="77777777" w:rsidR="00386C72" w:rsidRDefault="00386C72" w:rsidP="00386C72">
      <w:pPr>
        <w:pStyle w:val="B10"/>
        <w:rPr>
          <w:noProof/>
        </w:rPr>
      </w:pPr>
      <w:r>
        <w:rPr>
          <w:lang w:eastAsia="zh-CN"/>
        </w:rPr>
        <w:t>15a-15b.</w:t>
      </w:r>
      <w:r>
        <w:rPr>
          <w:lang w:eastAsia="zh-CN"/>
        </w:rPr>
        <w:tab/>
        <w:t>The same as step</w:t>
      </w:r>
      <w:r>
        <w:t> 7a and step 7b</w:t>
      </w:r>
      <w:r>
        <w:rPr>
          <w:noProof/>
        </w:rPr>
        <w:t>.</w:t>
      </w:r>
    </w:p>
    <w:p w14:paraId="6D05DAB5" w14:textId="77777777" w:rsidR="00386C72" w:rsidRDefault="00386C72" w:rsidP="00386C72">
      <w:pPr>
        <w:pStyle w:val="B10"/>
        <w:rPr>
          <w:lang w:eastAsia="zh-CN"/>
        </w:rPr>
      </w:pPr>
      <w:r>
        <w:rPr>
          <w:lang w:eastAsia="zh-CN"/>
        </w:rPr>
        <w:t>16a-16d.</w:t>
      </w:r>
      <w:r>
        <w:rPr>
          <w:lang w:eastAsia="zh-CN"/>
        </w:rPr>
        <w:tab/>
        <w:t>The same as step</w:t>
      </w:r>
      <w:r>
        <w:t> 9a to step 9d</w:t>
      </w:r>
      <w:r>
        <w:rPr>
          <w:noProof/>
        </w:rPr>
        <w:t>.</w:t>
      </w:r>
    </w:p>
    <w:p w14:paraId="14A445E5" w14:textId="77777777" w:rsidR="00386C72" w:rsidRDefault="00386C72" w:rsidP="00386C72">
      <w:pPr>
        <w:pStyle w:val="B10"/>
        <w:rPr>
          <w:lang w:eastAsia="zh-CN"/>
        </w:rPr>
      </w:pPr>
      <w:r>
        <w:rPr>
          <w:lang w:eastAsia="zh-CN"/>
        </w:rPr>
        <w:t>17.</w:t>
      </w:r>
      <w:r>
        <w:rPr>
          <w:lang w:eastAsia="zh-CN"/>
        </w:rPr>
        <w:tab/>
        <w:t>The same as step</w:t>
      </w:r>
      <w:r>
        <w:t> 10</w:t>
      </w:r>
      <w:r>
        <w:rPr>
          <w:noProof/>
        </w:rPr>
        <w:t>.</w:t>
      </w:r>
    </w:p>
    <w:p w14:paraId="7D1A2AA5" w14:textId="77777777" w:rsidR="00386C72" w:rsidRDefault="00386C72" w:rsidP="00386C72">
      <w:pPr>
        <w:pStyle w:val="B10"/>
        <w:rPr>
          <w:lang w:eastAsia="zh-CN"/>
        </w:rPr>
      </w:pPr>
      <w:r>
        <w:rPr>
          <w:lang w:eastAsia="zh-CN"/>
        </w:rPr>
        <w:t>18a-18b.</w:t>
      </w:r>
      <w:r>
        <w:rPr>
          <w:lang w:eastAsia="zh-CN"/>
        </w:rPr>
        <w:tab/>
        <w:t>The same as step</w:t>
      </w:r>
      <w:r>
        <w:t> 11b and step 11c</w:t>
      </w:r>
      <w:r>
        <w:rPr>
          <w:noProof/>
        </w:rPr>
        <w:t>.</w:t>
      </w:r>
    </w:p>
    <w:p w14:paraId="6FE2EE94" w14:textId="77777777" w:rsidR="00386C72" w:rsidRDefault="00386C72" w:rsidP="00386C72">
      <w:pPr>
        <w:pStyle w:val="NO"/>
      </w:pPr>
      <w:r>
        <w:t>NOTE </w:t>
      </w:r>
      <w:ins w:id="58" w:author="Ericsson_Maria Liang" w:date="2023-10-30T15:46:00Z">
        <w:r>
          <w:t>1</w:t>
        </w:r>
      </w:ins>
      <w:del w:id="59" w:author="Ericsson_Maria Liang" w:date="2023-10-30T15:46:00Z">
        <w:r w:rsidDel="002F293D">
          <w:delText>2</w:delText>
        </w:r>
      </w:del>
      <w:r>
        <w:t>:</w:t>
      </w:r>
      <w:r>
        <w:tab/>
        <w:t xml:space="preserve">For details of </w:t>
      </w:r>
      <w:proofErr w:type="spellStart"/>
      <w:r>
        <w:rPr>
          <w:lang w:eastAsia="zh-CN"/>
        </w:rPr>
        <w:t>Naf_EventExposure_Subscribe</w:t>
      </w:r>
      <w:proofErr w:type="spellEnd"/>
      <w:r>
        <w:rPr>
          <w:lang w:eastAsia="zh-CN"/>
        </w:rPr>
        <w:t>/Notify service</w:t>
      </w:r>
      <w:r>
        <w:t xml:space="preserve"> operations refer to 3GPP TS 29.517 [12].</w:t>
      </w:r>
    </w:p>
    <w:p w14:paraId="6FE7A0AB" w14:textId="77777777" w:rsidR="00386C72" w:rsidRDefault="00386C72" w:rsidP="00386C72">
      <w:pPr>
        <w:pStyle w:val="NO"/>
      </w:pPr>
      <w:r>
        <w:t>NOTE </w:t>
      </w:r>
      <w:ins w:id="60" w:author="Ericsson_Maria Liang" w:date="2023-10-30T15:46:00Z">
        <w:r>
          <w:t>2</w:t>
        </w:r>
      </w:ins>
      <w:del w:id="61" w:author="Ericsson_Maria Liang" w:date="2023-10-30T15:46:00Z">
        <w:r w:rsidDel="002F293D">
          <w:delText>3</w:delText>
        </w:r>
      </w:del>
      <w:r>
        <w:t>:</w:t>
      </w:r>
      <w:r>
        <w:tab/>
        <w:t xml:space="preserve">For details of </w:t>
      </w:r>
      <w:proofErr w:type="spellStart"/>
      <w:r>
        <w:rPr>
          <w:lang w:eastAsia="zh-CN"/>
        </w:rPr>
        <w:t>Nnef_EventExposure_Subscribe</w:t>
      </w:r>
      <w:proofErr w:type="spellEnd"/>
      <w:r>
        <w:rPr>
          <w:lang w:eastAsia="zh-CN"/>
        </w:rPr>
        <w:t>/Notify service</w:t>
      </w:r>
      <w:r>
        <w:t xml:space="preserve"> operations refer to 3GPP TS 29.591 [11].</w:t>
      </w:r>
    </w:p>
    <w:p w14:paraId="240BB888" w14:textId="77777777" w:rsidR="00386C72" w:rsidRDefault="00386C72" w:rsidP="00386C72">
      <w:pPr>
        <w:pStyle w:val="NO"/>
      </w:pPr>
      <w:r>
        <w:t>NOTE </w:t>
      </w:r>
      <w:ins w:id="62" w:author="Ericsson_Maria Liang" w:date="2023-10-30T15:46:00Z">
        <w:r>
          <w:t>3</w:t>
        </w:r>
      </w:ins>
      <w:del w:id="63" w:author="Ericsson_Maria Liang" w:date="2023-10-30T15:46:00Z">
        <w:r w:rsidDel="002F293D">
          <w:delText>4</w:delText>
        </w:r>
      </w:del>
      <w:r>
        <w:t>:</w:t>
      </w:r>
      <w:r>
        <w:tab/>
        <w:t xml:space="preserve">For details of </w:t>
      </w:r>
      <w:proofErr w:type="spellStart"/>
      <w:r>
        <w:rPr>
          <w:lang w:eastAsia="zh-CN"/>
        </w:rPr>
        <w:t>Nnwdaf_EventsSubscription_Subscribe</w:t>
      </w:r>
      <w:proofErr w:type="spellEnd"/>
      <w:r>
        <w:t xml:space="preserve">/Unsubscribe/Notify </w:t>
      </w:r>
      <w:r>
        <w:rPr>
          <w:lang w:eastAsia="ko-KR"/>
        </w:rPr>
        <w:t xml:space="preserve">or </w:t>
      </w:r>
      <w:proofErr w:type="spellStart"/>
      <w:r>
        <w:rPr>
          <w:lang w:eastAsia="zh-CN"/>
        </w:rPr>
        <w:t>Nnwdaf_AnalyticsInfo_Request</w:t>
      </w:r>
      <w:proofErr w:type="spellEnd"/>
      <w:r>
        <w:rPr>
          <w:lang w:eastAsia="ko-KR"/>
        </w:rPr>
        <w:t xml:space="preserve"> </w:t>
      </w:r>
      <w:r>
        <w:t>service operations refer to 3GPP TS 29.520 [5].</w:t>
      </w:r>
    </w:p>
    <w:p w14:paraId="03EF5853" w14:textId="7870C7AB" w:rsidR="00386C72" w:rsidRPr="002C393C" w:rsidRDefault="00386C72" w:rsidP="00386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C1399DE" w14:textId="77777777" w:rsidR="00D21FC4" w:rsidRDefault="00D21FC4" w:rsidP="00D21FC4">
      <w:pPr>
        <w:pStyle w:val="Heading3"/>
      </w:pPr>
      <w:bookmarkStart w:id="64" w:name="_Toc145491858"/>
      <w:r>
        <w:t>5.7.15</w:t>
      </w:r>
      <w:r>
        <w:tab/>
        <w:t>Redundant Transmission Experience Analytics</w:t>
      </w:r>
      <w:bookmarkEnd w:id="64"/>
    </w:p>
    <w:p w14:paraId="4702C518" w14:textId="77777777" w:rsidR="00D21FC4" w:rsidRDefault="00D21FC4" w:rsidP="00D21FC4">
      <w:r>
        <w:t xml:space="preserve">This procedure is used by the NWDAF service consumer (may be an NF </w:t>
      </w:r>
      <w:proofErr w:type="gramStart"/>
      <w:r>
        <w:t>e.g.</w:t>
      </w:r>
      <w:proofErr w:type="gramEnd"/>
      <w:r>
        <w:t xml:space="preserve"> SMF) to obtain the Redundant Transmission Experience Analytics which are calculated by the NWDAF based on the information collected from the </w:t>
      </w:r>
      <w:r>
        <w:rPr>
          <w:rFonts w:hint="eastAsia"/>
          <w:lang w:eastAsia="zh-CN"/>
        </w:rPr>
        <w:t>AMF</w:t>
      </w:r>
      <w:r>
        <w:t>, AF, SMF, UPF OAM and/or MDAF.</w:t>
      </w:r>
    </w:p>
    <w:p w14:paraId="505015D7" w14:textId="77777777" w:rsidR="00D21FC4" w:rsidRDefault="00D21FC4" w:rsidP="00D21FC4">
      <w:pPr>
        <w:pStyle w:val="TH"/>
      </w:pPr>
      <w:bookmarkStart w:id="65" w:name="MCCQCTEMPBM_00000140"/>
    </w:p>
    <w:p w14:paraId="7C1596DE" w14:textId="0FE3EC74" w:rsidR="009E3CF8" w:rsidRDefault="00D21FC4" w:rsidP="009E3CF8">
      <w:pPr>
        <w:pStyle w:val="TH"/>
        <w:rPr>
          <w:ins w:id="66" w:author="Ericsson_Maria Liang" w:date="2023-11-06T16:25:00Z"/>
        </w:rPr>
      </w:pPr>
      <w:del w:id="67" w:author="Ericsson_Maria Liang" w:date="2023-11-06T16:26:00Z">
        <w:r w:rsidDel="009E3CF8">
          <w:object w:dxaOrig="14091" w:dyaOrig="16521" w14:anchorId="2ABE92D4">
            <v:shape id="_x0000_i1029" type="#_x0000_t75" style="width:482pt;height:565pt" o:ole="">
              <v:imagedata r:id="rId26" o:title=""/>
            </v:shape>
            <o:OLEObject Type="Embed" ProgID="Visio.Drawing.15" ShapeID="_x0000_i1029" DrawAspect="Content" ObjectID="_1760802861" r:id="rId27"/>
          </w:object>
        </w:r>
      </w:del>
      <w:ins w:id="68" w:author="Ericsson_Maria Liang" w:date="2023-11-06T16:25:00Z">
        <w:r w:rsidR="009A30C8">
          <w:object w:dxaOrig="14810" w:dyaOrig="20131" w14:anchorId="69A50DF6">
            <v:shape id="_x0000_i1030" type="#_x0000_t75" style="width:506.5pt;height:688.5pt" o:ole="">
              <v:imagedata r:id="rId28" o:title=""/>
            </v:shape>
            <o:OLEObject Type="Embed" ProgID="Visio.Drawing.15" ShapeID="_x0000_i1030" DrawAspect="Content" ObjectID="_1760802862" r:id="rId29"/>
          </w:object>
        </w:r>
      </w:ins>
    </w:p>
    <w:p w14:paraId="2B62B711" w14:textId="6349B031" w:rsidR="00D21FC4" w:rsidRDefault="00D21FC4" w:rsidP="00D21FC4">
      <w:pPr>
        <w:pStyle w:val="TH"/>
      </w:pPr>
    </w:p>
    <w:bookmarkEnd w:id="65"/>
    <w:p w14:paraId="0515D87A" w14:textId="77777777" w:rsidR="00D21FC4" w:rsidRDefault="00D21FC4" w:rsidP="00D21FC4">
      <w:pPr>
        <w:pStyle w:val="TF"/>
        <w:rPr>
          <w:lang w:eastAsia="zh-CN"/>
        </w:rPr>
      </w:pPr>
      <w:r>
        <w:lastRenderedPageBreak/>
        <w:t>Figure 5</w:t>
      </w:r>
      <w:r w:rsidRPr="005D2CF1">
        <w:t>.7.</w:t>
      </w:r>
      <w:r>
        <w:t>15-</w:t>
      </w:r>
      <w:r w:rsidRPr="005D2CF1">
        <w:rPr>
          <w:lang w:eastAsia="zh-CN"/>
        </w:rPr>
        <w:t>1</w:t>
      </w:r>
      <w:r w:rsidRPr="005D2CF1">
        <w:t xml:space="preserve">: </w:t>
      </w:r>
      <w:r w:rsidRPr="005D2CF1">
        <w:rPr>
          <w:lang w:eastAsia="zh-CN"/>
        </w:rPr>
        <w:t>Procedure for</w:t>
      </w:r>
      <w:r>
        <w:rPr>
          <w:lang w:eastAsia="zh-CN"/>
        </w:rPr>
        <w:t xml:space="preserve"> Redundant Transmission Experience</w:t>
      </w:r>
      <w:r w:rsidRPr="005D2CF1">
        <w:t xml:space="preserve"> </w:t>
      </w:r>
      <w:r w:rsidRPr="005D2CF1">
        <w:rPr>
          <w:lang w:eastAsia="zh-CN"/>
        </w:rPr>
        <w:t>Analytics</w:t>
      </w:r>
    </w:p>
    <w:p w14:paraId="321E76DF" w14:textId="77777777" w:rsidR="00D21FC4" w:rsidRDefault="00D21FC4" w:rsidP="00D21FC4">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Redundant Transmission Experience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RED_TRANS_EXP</w:t>
      </w:r>
      <w:r w:rsidRPr="005C07EC">
        <w:t>" with the supported feature "</w:t>
      </w:r>
      <w:proofErr w:type="spellStart"/>
      <w:r>
        <w:t>RedundantTransmissionExp</w:t>
      </w:r>
      <w:proofErr w:type="spellEnd"/>
      <w:r w:rsidRPr="005C07EC">
        <w:t>"</w:t>
      </w:r>
      <w:r>
        <w:t>.</w:t>
      </w:r>
    </w:p>
    <w:p w14:paraId="55C3057A" w14:textId="77777777" w:rsidR="00D21FC4" w:rsidRDefault="00D21FC4" w:rsidP="00D21FC4">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Redundant Transmission Experience 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RED_TRANS_EXP</w:t>
      </w:r>
      <w:r w:rsidRPr="005C07EC">
        <w:t>" with the supported feature "</w:t>
      </w:r>
      <w:proofErr w:type="spellStart"/>
      <w:r>
        <w:t>RedundantTransmissionExp</w:t>
      </w:r>
      <w:proofErr w:type="spellEnd"/>
      <w:r w:rsidRPr="005C07EC">
        <w:t>"</w:t>
      </w:r>
      <w:r>
        <w:t>.</w:t>
      </w:r>
    </w:p>
    <w:p w14:paraId="35B60990" w14:textId="77777777" w:rsidR="00D21FC4" w:rsidRDefault="00D21FC4" w:rsidP="00D21FC4">
      <w:pPr>
        <w:pStyle w:val="B10"/>
      </w:pPr>
      <w:r w:rsidRPr="009C2D3D">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UE Mobility</w:t>
      </w:r>
      <w:r w:rsidRPr="00516139">
        <w:rPr>
          <w:lang w:eastAsia="zh-CN"/>
        </w:rPr>
        <w:t xml:space="preserve"> information</w:t>
      </w:r>
      <w:r w:rsidRPr="009C2D3D">
        <w:rPr>
          <w:lang w:eastAsia="zh-CN"/>
        </w:rPr>
        <w:t xml:space="preserve">. </w:t>
      </w:r>
      <w:r w:rsidRPr="009C2D3D">
        <w:t xml:space="preserve">The AMF responds to the NWDAF </w:t>
      </w:r>
      <w:r w:rsidRPr="009C2D3D">
        <w:rPr>
          <w:noProof/>
        </w:rPr>
        <w:t>an HTTP "201 Created" response.</w:t>
      </w:r>
    </w:p>
    <w:p w14:paraId="2399B6E6" w14:textId="77777777" w:rsidR="00D21FC4" w:rsidRDefault="00D21FC4" w:rsidP="00D21FC4">
      <w:pPr>
        <w:pStyle w:val="B10"/>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5B0A6A5F" w14:textId="77777777" w:rsidR="00D21FC4" w:rsidRPr="00A0702D" w:rsidRDefault="00D21FC4" w:rsidP="00D21FC4">
      <w:pPr>
        <w:pStyle w:val="B10"/>
      </w:pPr>
      <w:r>
        <w:t>4</w:t>
      </w:r>
      <w:r w:rsidRPr="00A0702D">
        <w:t>a-</w:t>
      </w:r>
      <w:r>
        <w:t>4</w:t>
      </w:r>
      <w:r w:rsidRPr="00A0702D">
        <w:t>b.</w:t>
      </w:r>
      <w:r w:rsidRPr="00A0702D">
        <w:tab/>
        <w:t xml:space="preserve">The NWDAF may invoke </w:t>
      </w:r>
      <w:proofErr w:type="spellStart"/>
      <w:r w:rsidRPr="00A0702D">
        <w:t>Nsmf_EventExposure_Subscribe</w:t>
      </w:r>
      <w:proofErr w:type="spellEnd"/>
      <w:r w:rsidRPr="00A0702D">
        <w:t xml:space="preserve"> service operation by sending an HTTP POST request targeting the resource "SMF Notification Subscriptions" to subscribe to the notification of Information related to PDU Session established with redundant transmission. The SMF responds to the NWDAF an HTTP "201 Created" response.</w:t>
      </w:r>
    </w:p>
    <w:p w14:paraId="399FB007" w14:textId="77777777" w:rsidR="00D21FC4" w:rsidRPr="00A0702D" w:rsidRDefault="00D21FC4" w:rsidP="00D21FC4">
      <w:pPr>
        <w:pStyle w:val="B10"/>
      </w:pPr>
      <w:r>
        <w:t>5</w:t>
      </w:r>
      <w:r w:rsidRPr="00A0702D">
        <w:t>a-</w:t>
      </w:r>
      <w:r>
        <w:t>5</w:t>
      </w:r>
      <w:r w:rsidRPr="00A0702D">
        <w:t>b.</w:t>
      </w:r>
      <w:r w:rsidRPr="00A0702D">
        <w:tab/>
        <w:t>If step </w:t>
      </w:r>
      <w:r>
        <w:t>4</w:t>
      </w:r>
      <w:r w:rsidRPr="00A0702D">
        <w:t>a and step </w:t>
      </w:r>
      <w:r>
        <w:t>4</w:t>
      </w:r>
      <w:r w:rsidRPr="00A0702D">
        <w:t xml:space="preserve">b are performed, the SMF may invoke </w:t>
      </w:r>
      <w:proofErr w:type="spellStart"/>
      <w:r w:rsidRPr="00A0702D">
        <w:t>Nsmf_EventExposure_Notify</w:t>
      </w:r>
      <w:proofErr w:type="spellEnd"/>
      <w:r w:rsidRPr="00A0702D">
        <w:t xml:space="preserve"> service operation by sending an HTTP POST request to the NWDAF identified by the</w:t>
      </w:r>
      <w:r w:rsidRPr="00A0702D">
        <w:rPr>
          <w:rFonts w:hint="eastAsia"/>
        </w:rPr>
        <w:t xml:space="preserve"> n</w:t>
      </w:r>
      <w:r w:rsidRPr="00A0702D">
        <w:t>otification URI received in step </w:t>
      </w:r>
      <w:r>
        <w:t>4</w:t>
      </w:r>
      <w:r w:rsidRPr="00A0702D">
        <w:t>a. The NWDAF responds to the SMF an HTTP "204 No Content" response.</w:t>
      </w:r>
    </w:p>
    <w:p w14:paraId="3E30DD80" w14:textId="6C4B5ACF" w:rsidR="00D21FC4" w:rsidRDefault="00D21FC4" w:rsidP="00D21FC4">
      <w:pPr>
        <w:pStyle w:val="B10"/>
        <w:rPr>
          <w:noProof/>
        </w:rPr>
      </w:pPr>
      <w:r>
        <w:rPr>
          <w:noProof/>
        </w:rPr>
        <w:t>6.</w:t>
      </w:r>
      <w:r>
        <w:rPr>
          <w:noProof/>
        </w:rPr>
        <w:tab/>
        <w:t>The NWDAF may</w:t>
      </w:r>
      <w:r w:rsidRPr="0077014F">
        <w:rPr>
          <w:noProof/>
        </w:rPr>
        <w:t xml:space="preserve"> collect</w:t>
      </w:r>
      <w:r>
        <w:rPr>
          <w:noProof/>
        </w:rPr>
        <w:t xml:space="preserve"> data </w:t>
      </w:r>
      <w:r w:rsidRPr="00FD25A4">
        <w:rPr>
          <w:noProof/>
        </w:rPr>
        <w:t xml:space="preserve">related to </w:t>
      </w:r>
      <w:r w:rsidRPr="00A0702D">
        <w:rPr>
          <w:noProof/>
        </w:rPr>
        <w:t xml:space="preserve">packet delay measurement </w:t>
      </w:r>
      <w:r>
        <w:rPr>
          <w:noProof/>
        </w:rPr>
        <w:t>information from UPF</w:t>
      </w:r>
      <w:r w:rsidR="00ED7077" w:rsidRPr="00ED7077">
        <w:rPr>
          <w:noProof/>
        </w:rPr>
        <w:t xml:space="preserve"> </w:t>
      </w:r>
      <w:ins w:id="69" w:author="Ericsson_Maria Liang" w:date="2023-10-30T15:48:00Z">
        <w:r w:rsidR="00ED7077" w:rsidRPr="002F293D">
          <w:rPr>
            <w:noProof/>
          </w:rPr>
          <w:t>either via the SMF (by performing steps</w:t>
        </w:r>
      </w:ins>
      <w:ins w:id="70" w:author="Ericsson_Maria Liang" w:date="2023-11-06T16:11:00Z">
        <w:r w:rsidR="00ED7077">
          <w:t xml:space="preserve"> </w:t>
        </w:r>
      </w:ins>
      <w:ins w:id="71" w:author="Ericsson_Maria Liang" w:date="2023-10-30T15:48:00Z">
        <w:r w:rsidR="00ED7077" w:rsidRPr="002F293D">
          <w:rPr>
            <w:noProof/>
          </w:rPr>
          <w:t>6a1, 6a2, 6a3, and 6a4, which are the same as steps</w:t>
        </w:r>
      </w:ins>
      <w:ins w:id="72" w:author="Ericsson_Maria Liang" w:date="2023-11-06T16:11:00Z">
        <w:r w:rsidR="00ED7077">
          <w:t xml:space="preserve"> </w:t>
        </w:r>
      </w:ins>
      <w:ins w:id="73" w:author="Ericsson_Maria Liang" w:date="2023-10-30T15:48:00Z">
        <w:r w:rsidR="00ED7077" w:rsidRPr="002F293D">
          <w:rPr>
            <w:noProof/>
          </w:rPr>
          <w:t>3a, 4a, 4b, and 3b of clause</w:t>
        </w:r>
      </w:ins>
      <w:ins w:id="74" w:author="Ericsson_Maria Liang" w:date="2023-11-06T16:08:00Z">
        <w:r w:rsidR="00ED7077">
          <w:t> </w:t>
        </w:r>
      </w:ins>
      <w:ins w:id="75" w:author="Ericsson_Maria Liang" w:date="2023-10-30T15:48:00Z">
        <w:r w:rsidR="00ED7077" w:rsidRPr="002F293D">
          <w:rPr>
            <w:noProof/>
          </w:rPr>
          <w:t>5.7.17) or directly to the UPF (by performing steps</w:t>
        </w:r>
      </w:ins>
      <w:ins w:id="76" w:author="Ericsson_Maria Liang" w:date="2023-11-06T16:11:00Z">
        <w:r w:rsidR="00ED7077">
          <w:t xml:space="preserve"> </w:t>
        </w:r>
      </w:ins>
      <w:ins w:id="77" w:author="Ericsson_Maria Liang" w:date="2023-10-30T15:48:00Z">
        <w:r w:rsidR="00ED7077" w:rsidRPr="002F293D">
          <w:rPr>
            <w:noProof/>
          </w:rPr>
          <w:t>6b1, 6b2, which are the same as steps</w:t>
        </w:r>
      </w:ins>
      <w:ins w:id="78" w:author="Ericsson_Maria Liang" w:date="2023-11-06T16:11:00Z">
        <w:r w:rsidR="00ED7077">
          <w:t xml:space="preserve"> </w:t>
        </w:r>
      </w:ins>
      <w:ins w:id="79" w:author="Ericsson_Maria Liang" w:date="2023-10-30T15:48:00Z">
        <w:r w:rsidR="00ED7077" w:rsidRPr="002F293D">
          <w:rPr>
            <w:noProof/>
          </w:rPr>
          <w:t>5a and 5b of clause</w:t>
        </w:r>
      </w:ins>
      <w:ins w:id="80" w:author="Ericsson_Maria Liang" w:date="2023-11-06T16:09:00Z">
        <w:r w:rsidR="00ED7077">
          <w:t> </w:t>
        </w:r>
      </w:ins>
      <w:ins w:id="81" w:author="Ericsson_Maria Liang" w:date="2023-10-30T15:48:00Z">
        <w:r w:rsidR="00ED7077" w:rsidRPr="002F293D">
          <w:rPr>
            <w:noProof/>
          </w:rPr>
          <w:t>5.7.17). Then, the UPF may invoke the Nupf_EventExposure_Notify service operation by sending an HTTP POST request to the NWDAF identified by the notification URI provided in step</w:t>
        </w:r>
      </w:ins>
      <w:ins w:id="82" w:author="Ericsson_Maria Liang" w:date="2023-11-06T16:09:00Z">
        <w:r w:rsidR="00ED7077">
          <w:t> </w:t>
        </w:r>
      </w:ins>
      <w:ins w:id="83" w:author="Ericsson_Maria Liang" w:date="2023-10-30T15:48:00Z">
        <w:r w:rsidR="00ED7077" w:rsidRPr="002F293D">
          <w:rPr>
            <w:noProof/>
          </w:rPr>
          <w:t>6a1 or step</w:t>
        </w:r>
      </w:ins>
      <w:ins w:id="84" w:author="Ericsson_Maria Liang" w:date="2023-11-06T16:09:00Z">
        <w:r w:rsidR="00ED7077">
          <w:t> </w:t>
        </w:r>
      </w:ins>
      <w:ins w:id="85" w:author="Ericsson_Maria Liang" w:date="2023-10-30T15:48:00Z">
        <w:r w:rsidR="00ED7077" w:rsidRPr="002F293D">
          <w:rPr>
            <w:noProof/>
          </w:rPr>
          <w:t>6b1 and the NWDAF responds to the UPF with an HTTP "204 No Content" response as described in 3GPP</w:t>
        </w:r>
      </w:ins>
      <w:ins w:id="86" w:author="Ericsson_Maria Liang" w:date="2023-11-06T16:09:00Z">
        <w:r w:rsidR="00ED7077">
          <w:t> </w:t>
        </w:r>
      </w:ins>
      <w:ins w:id="87" w:author="Ericsson_Maria Liang" w:date="2023-10-30T15:48:00Z">
        <w:r w:rsidR="00ED7077" w:rsidRPr="002F293D">
          <w:rPr>
            <w:noProof/>
          </w:rPr>
          <w:t>TS</w:t>
        </w:r>
      </w:ins>
      <w:ins w:id="88" w:author="Ericsson_Maria Liang" w:date="2023-11-06T16:09:00Z">
        <w:r w:rsidR="00ED7077">
          <w:t> </w:t>
        </w:r>
      </w:ins>
      <w:ins w:id="89" w:author="Ericsson_Maria Liang" w:date="2023-10-30T15:48:00Z">
        <w:r w:rsidR="00ED7077" w:rsidRPr="002F293D">
          <w:rPr>
            <w:noProof/>
          </w:rPr>
          <w:t>29.564</w:t>
        </w:r>
      </w:ins>
      <w:ins w:id="90" w:author="Ericsson_Maria Liang" w:date="2023-11-06T16:09:00Z">
        <w:r w:rsidR="00ED7077">
          <w:t> </w:t>
        </w:r>
      </w:ins>
      <w:ins w:id="91" w:author="Ericsson_Maria Liang" w:date="2023-10-30T15:48:00Z">
        <w:r w:rsidR="00ED7077" w:rsidRPr="002F293D">
          <w:rPr>
            <w:noProof/>
          </w:rPr>
          <w:t>[40]</w:t>
        </w:r>
      </w:ins>
      <w:r w:rsidRPr="0077014F">
        <w:rPr>
          <w:noProof/>
        </w:rPr>
        <w:t>.</w:t>
      </w:r>
    </w:p>
    <w:p w14:paraId="73AE52FC" w14:textId="6BD641CD" w:rsidR="00D21FC4" w:rsidRPr="0077014F" w:rsidDel="00ED7077" w:rsidRDefault="00D21FC4" w:rsidP="00D21FC4">
      <w:pPr>
        <w:pStyle w:val="NO"/>
        <w:rPr>
          <w:del w:id="92" w:author="Ericsson_Maria Liang" w:date="2023-11-06T16:41:00Z"/>
          <w:lang w:eastAsia="zh-CN"/>
        </w:rPr>
      </w:pPr>
      <w:del w:id="93" w:author="Ericsson_Maria Liang" w:date="2023-11-06T16:41:00Z">
        <w:r w:rsidRPr="0077014F" w:rsidDel="00ED7077">
          <w:rPr>
            <w:lang w:eastAsia="zh-CN"/>
          </w:rPr>
          <w:delText>NOTE </w:delText>
        </w:r>
        <w:r w:rsidDel="00ED7077">
          <w:rPr>
            <w:lang w:eastAsia="zh-CN"/>
          </w:rPr>
          <w:delText>1</w:delText>
        </w:r>
        <w:r w:rsidRPr="0077014F" w:rsidDel="00ED7077">
          <w:rPr>
            <w:lang w:eastAsia="zh-CN"/>
          </w:rPr>
          <w:delText>:</w:delText>
        </w:r>
        <w:r w:rsidRPr="0077014F" w:rsidDel="00ED7077">
          <w:rPr>
            <w:lang w:eastAsia="zh-CN"/>
          </w:rPr>
          <w:tab/>
          <w:delText xml:space="preserve">How the NWDAF collects </w:delText>
        </w:r>
        <w:r w:rsidDel="00ED7077">
          <w:rPr>
            <w:lang w:eastAsia="zh-CN"/>
          </w:rPr>
          <w:delText xml:space="preserve">UPF </w:delText>
        </w:r>
        <w:r w:rsidRPr="0077014F" w:rsidDel="00ED7077">
          <w:rPr>
            <w:lang w:eastAsia="zh-CN"/>
          </w:rPr>
          <w:delText xml:space="preserve">information is not defined in this </w:delText>
        </w:r>
        <w:r w:rsidDel="00ED7077">
          <w:rPr>
            <w:lang w:eastAsia="zh-CN"/>
          </w:rPr>
          <w:delText>r</w:delText>
        </w:r>
        <w:r w:rsidRPr="0077014F" w:rsidDel="00ED7077">
          <w:rPr>
            <w:lang w:eastAsia="zh-CN"/>
          </w:rPr>
          <w:delText>elease of the specification.</w:delText>
        </w:r>
      </w:del>
    </w:p>
    <w:p w14:paraId="01B28570" w14:textId="77777777" w:rsidR="00D21FC4" w:rsidRDefault="00D21FC4" w:rsidP="00D21FC4">
      <w:pPr>
        <w:pStyle w:val="B10"/>
      </w:pPr>
      <w:r>
        <w:rPr>
          <w:lang w:eastAsia="zh-CN"/>
        </w:rPr>
        <w:t>7a</w:t>
      </w:r>
      <w:r w:rsidRPr="005C07EC">
        <w:rPr>
          <w:lang w:eastAsia="zh-CN"/>
        </w:rPr>
        <w:t>.</w:t>
      </w:r>
      <w:r w:rsidRPr="005C07EC">
        <w:rPr>
          <w:lang w:eastAsia="zh-CN"/>
        </w:rPr>
        <w:tab/>
        <w:t xml:space="preserve">The NWDAF may invoke </w:t>
      </w:r>
      <w:r w:rsidRPr="005C07EC">
        <w:rPr>
          <w:noProof/>
        </w:rPr>
        <w:t>"</w:t>
      </w:r>
      <w:r w:rsidRPr="005C07EC">
        <w:t>Data collection service</w:t>
      </w:r>
      <w:r w:rsidRPr="005C07EC">
        <w:rPr>
          <w:noProof/>
        </w:rPr>
        <w:t xml:space="preserve">" </w:t>
      </w:r>
      <w:r w:rsidRPr="005C07EC">
        <w:rPr>
          <w:lang w:eastAsia="zh-CN"/>
        </w:rPr>
        <w:t xml:space="preserve">to the OAM </w:t>
      </w:r>
      <w:r w:rsidRPr="005C07EC">
        <w:t xml:space="preserve">to get the </w:t>
      </w:r>
      <w:r w:rsidRPr="00632141">
        <w:t>UL/DL</w:t>
      </w:r>
      <w:r>
        <w:t xml:space="preserve"> p</w:t>
      </w:r>
      <w:r w:rsidRPr="00A0702D">
        <w:t xml:space="preserve">acket drop </w:t>
      </w:r>
      <w:r>
        <w:t>rate</w:t>
      </w:r>
      <w:r w:rsidRPr="00855E28">
        <w:t xml:space="preserve"> </w:t>
      </w:r>
      <w:r w:rsidRPr="00632141">
        <w:t>on GTP path on N3</w:t>
      </w:r>
      <w:r>
        <w:t xml:space="preserve">, </w:t>
      </w:r>
      <w:r w:rsidRPr="00632141">
        <w:t>UL/DL</w:t>
      </w:r>
      <w:r w:rsidRPr="00A0702D">
        <w:t xml:space="preserve"> packet delay</w:t>
      </w:r>
      <w:r w:rsidRPr="00855E28">
        <w:t xml:space="preserve"> </w:t>
      </w:r>
      <w:r w:rsidRPr="00632141">
        <w:t>measurement on GTP path on N3</w:t>
      </w:r>
      <w:r>
        <w:t xml:space="preserve"> </w:t>
      </w:r>
      <w:r w:rsidRPr="00A0702D">
        <w:t>and/or</w:t>
      </w:r>
      <w:r>
        <w:t xml:space="preserve"> </w:t>
      </w:r>
      <w:r>
        <w:rPr>
          <w:lang w:eastAsia="zh-CN"/>
        </w:rPr>
        <w:t>UL/DL packet drop/loss rate of RAN part</w:t>
      </w:r>
      <w:r w:rsidRPr="00A0702D">
        <w:t xml:space="preserve"> measurement </w:t>
      </w:r>
      <w:r>
        <w:t>r</w:t>
      </w:r>
      <w:r w:rsidRPr="00A0702D">
        <w:t>efer to clause 5.1 of TS 28.552 [</w:t>
      </w:r>
      <w:r>
        <w:t>27</w:t>
      </w:r>
      <w:r w:rsidRPr="00A0702D">
        <w:t>] for the performance measurement in NG-RAN.</w:t>
      </w:r>
    </w:p>
    <w:p w14:paraId="38B5BEC7" w14:textId="77777777" w:rsidR="00D21FC4" w:rsidRPr="005C07EC" w:rsidRDefault="00D21FC4" w:rsidP="00D21FC4">
      <w:pPr>
        <w:pStyle w:val="B10"/>
        <w:rPr>
          <w:lang w:eastAsia="zh-CN"/>
        </w:rPr>
      </w:pPr>
      <w:r>
        <w:rPr>
          <w:lang w:eastAsia="zh-CN"/>
        </w:rPr>
        <w:t>7b</w:t>
      </w:r>
      <w:r w:rsidRPr="005C07EC">
        <w:rPr>
          <w:lang w:eastAsia="zh-CN"/>
        </w:rPr>
        <w:t>.</w:t>
      </w:r>
      <w:r w:rsidRPr="005C07EC">
        <w:rPr>
          <w:lang w:eastAsia="zh-CN"/>
        </w:rPr>
        <w:tab/>
        <w:t xml:space="preserve">The NWDAF may </w:t>
      </w:r>
      <w:r w:rsidRPr="005D2CF1">
        <w:rPr>
          <w:lang w:eastAsia="ko-KR"/>
        </w:rPr>
        <w:t xml:space="preserve">collect </w:t>
      </w:r>
      <w:r>
        <w:rPr>
          <w:lang w:eastAsia="ko-KR"/>
        </w:rPr>
        <w:t xml:space="preserve">end-to-end analysis as specified in </w:t>
      </w:r>
      <w:r w:rsidRPr="005D2CF1">
        <w:rPr>
          <w:lang w:eastAsia="zh-CN"/>
        </w:rPr>
        <w:t>clause </w:t>
      </w:r>
      <w:r>
        <w:rPr>
          <w:lang w:eastAsia="zh-CN"/>
        </w:rPr>
        <w:t xml:space="preserve">8.4.2.4.3 </w:t>
      </w:r>
      <w:r w:rsidRPr="005D2CF1">
        <w:rPr>
          <w:lang w:eastAsia="zh-CN"/>
        </w:rPr>
        <w:t>of TS </w:t>
      </w:r>
      <w:r>
        <w:rPr>
          <w:lang w:eastAsia="zh-CN"/>
        </w:rPr>
        <w:t>2</w:t>
      </w:r>
      <w:r w:rsidRPr="005D2CF1">
        <w:rPr>
          <w:lang w:eastAsia="zh-CN"/>
        </w:rPr>
        <w:t>8.</w:t>
      </w:r>
      <w:r>
        <w:rPr>
          <w:lang w:eastAsia="zh-CN"/>
        </w:rPr>
        <w:t>104</w:t>
      </w:r>
      <w:r w:rsidRPr="005D2CF1">
        <w:rPr>
          <w:lang w:eastAsia="zh-CN"/>
        </w:rPr>
        <w:t> [</w:t>
      </w:r>
      <w:r>
        <w:rPr>
          <w:lang w:eastAsia="zh-CN"/>
        </w:rPr>
        <w:t>38</w:t>
      </w:r>
      <w:r w:rsidRPr="005D2CF1">
        <w:rPr>
          <w:lang w:eastAsia="zh-CN"/>
        </w:rPr>
        <w:t>]</w:t>
      </w:r>
      <w:r>
        <w:rPr>
          <w:lang w:eastAsia="zh-CN"/>
        </w:rPr>
        <w:t xml:space="preserve"> from MDAF. The information element of the analysis from MDAF include </w:t>
      </w:r>
      <w:r>
        <w:t xml:space="preserve">E2ELatencyIssueType and </w:t>
      </w:r>
      <w:proofErr w:type="spellStart"/>
      <w:r>
        <w:t>AffectedObjects</w:t>
      </w:r>
      <w:proofErr w:type="spellEnd"/>
      <w:r>
        <w:t>.</w:t>
      </w:r>
    </w:p>
    <w:p w14:paraId="2F64AEC4" w14:textId="77777777" w:rsidR="00D21FC4" w:rsidRPr="0077014F" w:rsidRDefault="00D21FC4" w:rsidP="00D21FC4">
      <w:pPr>
        <w:pStyle w:val="B10"/>
        <w:rPr>
          <w:noProof/>
        </w:rPr>
      </w:pPr>
      <w:r>
        <w:rPr>
          <w:noProof/>
        </w:rPr>
        <w:t>8</w:t>
      </w:r>
      <w:r w:rsidRPr="0077014F">
        <w:rPr>
          <w:noProof/>
        </w:rPr>
        <w:t>a-</w:t>
      </w:r>
      <w:r>
        <w:rPr>
          <w:noProof/>
        </w:rPr>
        <w:t>8</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755237">
        <w:rPr>
          <w:noProof/>
        </w:rPr>
        <w:t xml:space="preserve">service data related to UE mobility </w:t>
      </w:r>
      <w:r w:rsidRPr="00637BE3">
        <w:rPr>
          <w:noProof/>
        </w:rPr>
        <w:t>information</w:t>
      </w:r>
      <w:r w:rsidRPr="0077014F">
        <w:rPr>
          <w:noProof/>
        </w:rPr>
        <w:t>. The AF responds to the NWDAF an HTTP "201 Created" response.</w:t>
      </w:r>
    </w:p>
    <w:p w14:paraId="449150D9" w14:textId="77777777" w:rsidR="00D21FC4" w:rsidRDefault="00D21FC4" w:rsidP="00D21FC4">
      <w:pPr>
        <w:pStyle w:val="B10"/>
        <w:rPr>
          <w:noProof/>
        </w:rPr>
      </w:pPr>
      <w:r>
        <w:rPr>
          <w:noProof/>
        </w:rPr>
        <w:t>9</w:t>
      </w:r>
      <w:r w:rsidRPr="0077014F">
        <w:rPr>
          <w:noProof/>
        </w:rPr>
        <w:t>a-</w:t>
      </w:r>
      <w:r>
        <w:rPr>
          <w:noProof/>
        </w:rPr>
        <w:t>9</w:t>
      </w:r>
      <w:r w:rsidRPr="0077014F">
        <w:rPr>
          <w:noProof/>
        </w:rPr>
        <w:t>b.</w:t>
      </w:r>
      <w:r w:rsidRPr="0077014F">
        <w:rPr>
          <w:noProof/>
        </w:rPr>
        <w:tab/>
        <w:t>If step </w:t>
      </w:r>
      <w:r>
        <w:rPr>
          <w:noProof/>
        </w:rPr>
        <w:t>8</w:t>
      </w:r>
      <w:r w:rsidRPr="0077014F">
        <w:rPr>
          <w:noProof/>
        </w:rPr>
        <w:t>a and step </w:t>
      </w:r>
      <w:r>
        <w:rPr>
          <w:noProof/>
        </w:rPr>
        <w:t>8</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8</w:t>
      </w:r>
      <w:r w:rsidRPr="0077014F">
        <w:rPr>
          <w:noProof/>
        </w:rPr>
        <w:t>a. The NWDAF responds to the AF an HTTP "204 No Content" response.</w:t>
      </w:r>
    </w:p>
    <w:p w14:paraId="15D75ECA" w14:textId="77777777" w:rsidR="00D21FC4" w:rsidRPr="00411CFF" w:rsidRDefault="00D21FC4" w:rsidP="00D21FC4">
      <w:pPr>
        <w:pStyle w:val="B10"/>
        <w:rPr>
          <w:lang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service data related to UE mobility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025C2994" w14:textId="77777777" w:rsidR="00D21FC4" w:rsidRPr="00755237" w:rsidRDefault="00D21FC4" w:rsidP="00D21FC4">
      <w:pPr>
        <w:pStyle w:val="B10"/>
        <w:rPr>
          <w:lang w:eastAsia="zh-CN"/>
        </w:rPr>
      </w:pPr>
      <w:r>
        <w:rPr>
          <w:lang w:val="en-US" w:eastAsia="zh-CN"/>
        </w:rPr>
        <w:t>11</w:t>
      </w:r>
      <w:r w:rsidRPr="00411CFF">
        <w:rPr>
          <w:lang w:val="en-US" w:eastAsia="zh-CN"/>
        </w:rPr>
        <w:t>a-</w:t>
      </w:r>
      <w:r>
        <w:rPr>
          <w:lang w:val="en-US" w:eastAsia="zh-CN"/>
        </w:rPr>
        <w:t>11</w:t>
      </w:r>
      <w:r w:rsidRPr="00411CFF">
        <w:rPr>
          <w:lang w:val="en-US" w:eastAsia="zh-CN"/>
        </w:rPr>
        <w:t>d</w:t>
      </w:r>
      <w:r w:rsidRPr="00411CFF">
        <w:t>.</w:t>
      </w:r>
      <w:r w:rsidRPr="00411CFF">
        <w:rPr>
          <w:lang w:eastAsia="zh-CN"/>
        </w:rPr>
        <w:tab/>
      </w:r>
      <w:r w:rsidRPr="00411CFF">
        <w:t>If step </w:t>
      </w:r>
      <w:r>
        <w:t>10</w:t>
      </w:r>
      <w:r w:rsidRPr="00411CFF">
        <w:t>a to step </w:t>
      </w:r>
      <w:r>
        <w:t>10</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 xml:space="preserve">a. The NWDAF responds to the NEF </w:t>
      </w:r>
      <w:r w:rsidRPr="00411CFF">
        <w:rPr>
          <w:noProof/>
        </w:rPr>
        <w:t>an HTTP "204 No Content" response and then the NEF responds to the AF an HTTP "204 No Content" response.</w:t>
      </w:r>
    </w:p>
    <w:p w14:paraId="24B3BD1A" w14:textId="77777777" w:rsidR="00D21FC4" w:rsidRPr="00560AD3" w:rsidRDefault="00D21FC4" w:rsidP="00D21FC4">
      <w:pPr>
        <w:pStyle w:val="B10"/>
        <w:rPr>
          <w:lang w:val="en-US"/>
        </w:rPr>
      </w:pPr>
      <w:r>
        <w:rPr>
          <w:lang w:eastAsia="zh-CN"/>
        </w:rPr>
        <w:lastRenderedPageBreak/>
        <w:t>12</w:t>
      </w:r>
      <w:r w:rsidRPr="00560AD3">
        <w:rPr>
          <w:lang w:eastAsia="zh-CN"/>
        </w:rPr>
        <w:t>.</w:t>
      </w:r>
      <w:r w:rsidRPr="00560AD3">
        <w:rPr>
          <w:lang w:eastAsia="zh-CN"/>
        </w:rPr>
        <w:tab/>
        <w:t xml:space="preserve">The NWDAF calculates the </w:t>
      </w:r>
      <w:r>
        <w:rPr>
          <w:lang w:eastAsia="zh-CN"/>
        </w:rPr>
        <w:t>Redundant Transmission Experience</w:t>
      </w:r>
      <w:r w:rsidRPr="00560AD3">
        <w:t xml:space="preserve"> </w:t>
      </w:r>
      <w:r>
        <w:t>A</w:t>
      </w:r>
      <w:r w:rsidRPr="00560AD3">
        <w:t>nalytics</w:t>
      </w:r>
      <w:r w:rsidRPr="00560AD3">
        <w:rPr>
          <w:lang w:eastAsia="zh-CN"/>
        </w:rPr>
        <w:t xml:space="preserve"> based on the data collected from </w:t>
      </w:r>
      <w:r>
        <w:rPr>
          <w:lang w:eastAsia="zh-CN"/>
        </w:rPr>
        <w:t xml:space="preserve">AMF, AF </w:t>
      </w:r>
      <w:r>
        <w:t>SMF</w:t>
      </w:r>
      <w:r w:rsidRPr="00560AD3">
        <w:rPr>
          <w:lang w:val="en-US"/>
        </w:rPr>
        <w:t xml:space="preserve">, </w:t>
      </w:r>
      <w:r>
        <w:rPr>
          <w:lang w:val="en-US"/>
        </w:rPr>
        <w:t>UPF</w:t>
      </w:r>
      <w:r w:rsidRPr="00560AD3">
        <w:rPr>
          <w:lang w:val="en-US"/>
        </w:rPr>
        <w:t xml:space="preserve"> </w:t>
      </w:r>
      <w:r>
        <w:rPr>
          <w:lang w:val="en-US"/>
        </w:rPr>
        <w:t>OAM and/or MDAF</w:t>
      </w:r>
      <w:r w:rsidRPr="00560AD3">
        <w:rPr>
          <w:lang w:val="en-US"/>
        </w:rPr>
        <w:t>.</w:t>
      </w:r>
    </w:p>
    <w:p w14:paraId="1E6A59FA" w14:textId="77777777" w:rsidR="00D21FC4" w:rsidRPr="00560AD3" w:rsidRDefault="00D21FC4" w:rsidP="00D21FC4">
      <w:pPr>
        <w:pStyle w:val="B10"/>
        <w:rPr>
          <w:lang w:val="en-US" w:eastAsia="zh-CN"/>
        </w:rPr>
      </w:pPr>
      <w:r>
        <w:rPr>
          <w:lang w:val="en-US" w:eastAsia="zh-CN"/>
        </w:rPr>
        <w:t>13</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710A99E5" w14:textId="77777777" w:rsidR="00D21FC4" w:rsidRPr="00560AD3" w:rsidRDefault="00D21FC4" w:rsidP="00D21FC4">
      <w:pPr>
        <w:pStyle w:val="B10"/>
        <w:rPr>
          <w:lang w:val="en-US"/>
        </w:rPr>
      </w:pPr>
      <w:r>
        <w:rPr>
          <w:lang w:val="en-US" w:eastAsia="zh-CN"/>
        </w:rPr>
        <w:t>13</w:t>
      </w:r>
      <w:r w:rsidRPr="00560AD3">
        <w:rPr>
          <w:lang w:val="en-US" w:eastAsia="zh-CN"/>
        </w:rPr>
        <w:t>b-</w:t>
      </w:r>
      <w:r>
        <w:rPr>
          <w:lang w:val="en-US" w:eastAsia="zh-CN"/>
        </w:rPr>
        <w:t>13</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3EBECA5F" w14:textId="77777777" w:rsidR="00D21FC4" w:rsidRDefault="00D21FC4" w:rsidP="00D21FC4">
      <w:pPr>
        <w:pStyle w:val="B10"/>
        <w:rPr>
          <w:noProof/>
        </w:rPr>
      </w:pPr>
      <w:r>
        <w:rPr>
          <w:lang w:eastAsia="zh-CN"/>
        </w:rPr>
        <w:t>14</w:t>
      </w:r>
      <w:r w:rsidRPr="000210F9">
        <w:rPr>
          <w:lang w:eastAsia="zh-CN"/>
        </w:rPr>
        <w:t>a-</w:t>
      </w:r>
      <w:r>
        <w:rPr>
          <w:lang w:eastAsia="zh-CN"/>
        </w:rPr>
        <w:t>14</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386672CF" w14:textId="77777777" w:rsidR="00D21FC4" w:rsidRDefault="00D21FC4" w:rsidP="00D21FC4">
      <w:pPr>
        <w:pStyle w:val="B10"/>
        <w:rPr>
          <w:noProof/>
        </w:rPr>
      </w:pPr>
      <w:r>
        <w:rPr>
          <w:lang w:eastAsia="zh-CN"/>
        </w:rPr>
        <w:t>15</w:t>
      </w:r>
      <w:r w:rsidRPr="000210F9">
        <w:rPr>
          <w:lang w:eastAsia="zh-CN"/>
        </w:rPr>
        <w:t>a-</w:t>
      </w:r>
      <w:r>
        <w:rPr>
          <w:lang w:eastAsia="zh-CN"/>
        </w:rPr>
        <w:t>15</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4D4F2FF0" w14:textId="1C2273F8" w:rsidR="00D21FC4" w:rsidRPr="000210F9" w:rsidRDefault="00D21FC4" w:rsidP="00D21FC4">
      <w:pPr>
        <w:pStyle w:val="B10"/>
        <w:rPr>
          <w:lang w:eastAsia="zh-CN"/>
        </w:rPr>
      </w:pPr>
      <w:r>
        <w:rPr>
          <w:noProof/>
        </w:rPr>
        <w:t>16</w:t>
      </w:r>
      <w:ins w:id="94" w:author="Ericsson_Maria Liang" w:date="2023-11-06T16:42:00Z">
        <w:r w:rsidR="00ED7077">
          <w:rPr>
            <w:noProof/>
          </w:rPr>
          <w:t>a-16b</w:t>
        </w:r>
      </w:ins>
      <w:r>
        <w:rPr>
          <w:noProof/>
        </w:rPr>
        <w:t>.</w:t>
      </w:r>
      <w:r>
        <w:rPr>
          <w:noProof/>
        </w:rPr>
        <w:tab/>
        <w:t xml:space="preserve">The same as </w:t>
      </w:r>
      <w:r w:rsidRPr="000210F9">
        <w:rPr>
          <w:lang w:eastAsia="zh-CN"/>
        </w:rPr>
        <w:t>step</w:t>
      </w:r>
      <w:r w:rsidRPr="000210F9">
        <w:t> </w:t>
      </w:r>
      <w:r>
        <w:t>6</w:t>
      </w:r>
      <w:ins w:id="95" w:author="Ericsson_Maria Liang" w:date="2023-11-06T16:42:00Z">
        <w:r w:rsidR="00ED7077">
          <w:rPr>
            <w:lang w:eastAsia="zh-CN"/>
          </w:rPr>
          <w:t>c1 and step</w:t>
        </w:r>
        <w:r w:rsidR="00ED7077">
          <w:t> </w:t>
        </w:r>
        <w:r w:rsidR="00ED7077">
          <w:rPr>
            <w:lang w:eastAsia="zh-CN"/>
          </w:rPr>
          <w:t>6c2</w:t>
        </w:r>
      </w:ins>
      <w:r w:rsidRPr="000210F9">
        <w:rPr>
          <w:noProof/>
        </w:rPr>
        <w:t>.</w:t>
      </w:r>
    </w:p>
    <w:p w14:paraId="71EEE1A0" w14:textId="77777777" w:rsidR="00D21FC4" w:rsidRDefault="00D21FC4" w:rsidP="00D21FC4">
      <w:pPr>
        <w:pStyle w:val="B10"/>
        <w:rPr>
          <w:lang w:eastAsia="zh-CN"/>
        </w:rPr>
      </w:pPr>
      <w:r>
        <w:rPr>
          <w:lang w:eastAsia="zh-CN"/>
        </w:rPr>
        <w:t>17</w:t>
      </w:r>
      <w:r w:rsidRPr="00FD25A4">
        <w:rPr>
          <w:lang w:eastAsia="zh-CN"/>
        </w:rPr>
        <w:t>.</w:t>
      </w:r>
      <w:r w:rsidRPr="00FD25A4">
        <w:rPr>
          <w:lang w:eastAsia="zh-CN"/>
        </w:rPr>
        <w:tab/>
        <w:t>The same as step</w:t>
      </w:r>
      <w:r w:rsidRPr="000210F9">
        <w:t> </w:t>
      </w:r>
      <w:r>
        <w:t>7</w:t>
      </w:r>
      <w:r w:rsidRPr="00FD25A4">
        <w:rPr>
          <w:lang w:eastAsia="zh-CN"/>
        </w:rPr>
        <w:t>.</w:t>
      </w:r>
    </w:p>
    <w:p w14:paraId="7452B65A" w14:textId="77777777" w:rsidR="00D21FC4" w:rsidRDefault="00D21FC4" w:rsidP="00D21FC4">
      <w:pPr>
        <w:pStyle w:val="B10"/>
        <w:rPr>
          <w:lang w:eastAsia="zh-CN"/>
        </w:rPr>
      </w:pPr>
      <w:r>
        <w:rPr>
          <w:lang w:eastAsia="zh-CN"/>
        </w:rPr>
        <w:t>18</w:t>
      </w:r>
      <w:r w:rsidRPr="000210F9">
        <w:rPr>
          <w:lang w:eastAsia="zh-CN"/>
        </w:rPr>
        <w:t>a-</w:t>
      </w:r>
      <w:r>
        <w:rPr>
          <w:lang w:eastAsia="zh-CN"/>
        </w:rPr>
        <w:t>18</w:t>
      </w:r>
      <w:r w:rsidRPr="000210F9">
        <w:rPr>
          <w:lang w:eastAsia="zh-CN"/>
        </w:rPr>
        <w:t>b.</w:t>
      </w:r>
      <w:r w:rsidRPr="000210F9">
        <w:rPr>
          <w:lang w:eastAsia="zh-CN"/>
        </w:rPr>
        <w:tab/>
        <w:t>The same as step</w:t>
      </w:r>
      <w:r w:rsidRPr="000210F9">
        <w:t> </w:t>
      </w:r>
      <w:r>
        <w:t>9</w:t>
      </w:r>
      <w:r w:rsidRPr="000210F9">
        <w:t>a and step </w:t>
      </w:r>
      <w:r>
        <w:t>9</w:t>
      </w:r>
      <w:r w:rsidRPr="000210F9">
        <w:t>b</w:t>
      </w:r>
      <w:r w:rsidRPr="000210F9">
        <w:rPr>
          <w:noProof/>
        </w:rPr>
        <w:t>.</w:t>
      </w:r>
    </w:p>
    <w:p w14:paraId="242A8505" w14:textId="77777777" w:rsidR="00D21FC4" w:rsidRDefault="00D21FC4" w:rsidP="00D21FC4">
      <w:pPr>
        <w:pStyle w:val="B10"/>
        <w:rPr>
          <w:lang w:eastAsia="zh-CN"/>
        </w:rPr>
      </w:pPr>
      <w:r>
        <w:rPr>
          <w:lang w:eastAsia="zh-CN"/>
        </w:rPr>
        <w:t>19</w:t>
      </w:r>
      <w:r w:rsidRPr="000210F9">
        <w:rPr>
          <w:lang w:eastAsia="zh-CN"/>
        </w:rPr>
        <w:t>a-</w:t>
      </w:r>
      <w:r>
        <w:rPr>
          <w:lang w:eastAsia="zh-CN"/>
        </w:rPr>
        <w:t>18d</w:t>
      </w:r>
      <w:r w:rsidRPr="000210F9">
        <w:rPr>
          <w:lang w:eastAsia="zh-CN"/>
        </w:rPr>
        <w:t>.</w:t>
      </w:r>
      <w:r w:rsidRPr="000210F9">
        <w:rPr>
          <w:lang w:eastAsia="zh-CN"/>
        </w:rPr>
        <w:tab/>
        <w:t>The same as step</w:t>
      </w:r>
      <w:r w:rsidRPr="000210F9">
        <w:t> </w:t>
      </w:r>
      <w:r>
        <w:t>11</w:t>
      </w:r>
      <w:r w:rsidRPr="000210F9">
        <w:t>a and step </w:t>
      </w:r>
      <w:r>
        <w:t>11d</w:t>
      </w:r>
      <w:r w:rsidRPr="000210F9">
        <w:rPr>
          <w:noProof/>
        </w:rPr>
        <w:t>.</w:t>
      </w:r>
    </w:p>
    <w:p w14:paraId="0E3DE111" w14:textId="77777777" w:rsidR="00D21FC4" w:rsidRPr="000210F9" w:rsidRDefault="00D21FC4" w:rsidP="00D21FC4">
      <w:pPr>
        <w:pStyle w:val="B10"/>
        <w:rPr>
          <w:lang w:eastAsia="zh-CN"/>
        </w:rPr>
      </w:pPr>
      <w:r>
        <w:rPr>
          <w:lang w:eastAsia="zh-CN"/>
        </w:rPr>
        <w:t>20</w:t>
      </w:r>
      <w:r w:rsidRPr="000210F9">
        <w:rPr>
          <w:lang w:eastAsia="zh-CN"/>
        </w:rPr>
        <w:t>.</w:t>
      </w:r>
      <w:r w:rsidRPr="000210F9">
        <w:rPr>
          <w:lang w:eastAsia="zh-CN"/>
        </w:rPr>
        <w:tab/>
        <w:t>The same as step</w:t>
      </w:r>
      <w:r w:rsidRPr="000210F9">
        <w:t> </w:t>
      </w:r>
      <w:r>
        <w:t>12</w:t>
      </w:r>
      <w:r w:rsidRPr="000210F9">
        <w:rPr>
          <w:noProof/>
        </w:rPr>
        <w:t>.</w:t>
      </w:r>
    </w:p>
    <w:p w14:paraId="76F01141" w14:textId="77777777" w:rsidR="00D21FC4" w:rsidRPr="000210F9" w:rsidRDefault="00D21FC4" w:rsidP="00D21FC4">
      <w:pPr>
        <w:pStyle w:val="B10"/>
        <w:rPr>
          <w:lang w:eastAsia="zh-CN"/>
        </w:rPr>
      </w:pPr>
      <w:r>
        <w:rPr>
          <w:lang w:eastAsia="zh-CN"/>
        </w:rPr>
        <w:t>21</w:t>
      </w:r>
      <w:r w:rsidRPr="000210F9">
        <w:rPr>
          <w:lang w:eastAsia="zh-CN"/>
        </w:rPr>
        <w:t>a-</w:t>
      </w:r>
      <w:r>
        <w:rPr>
          <w:lang w:eastAsia="zh-CN"/>
        </w:rPr>
        <w:t>21</w:t>
      </w:r>
      <w:r w:rsidRPr="000210F9">
        <w:rPr>
          <w:lang w:eastAsia="zh-CN"/>
        </w:rPr>
        <w:t>b.</w:t>
      </w:r>
      <w:r w:rsidRPr="000210F9">
        <w:rPr>
          <w:lang w:eastAsia="zh-CN"/>
        </w:rPr>
        <w:tab/>
        <w:t>The same as step</w:t>
      </w:r>
      <w:r w:rsidRPr="000210F9">
        <w:t> </w:t>
      </w:r>
      <w:r>
        <w:t>13b</w:t>
      </w:r>
      <w:r w:rsidRPr="000210F9">
        <w:t xml:space="preserve"> and step </w:t>
      </w:r>
      <w:r>
        <w:t>13c</w:t>
      </w:r>
      <w:r w:rsidRPr="000210F9">
        <w:rPr>
          <w:noProof/>
        </w:rPr>
        <w:t>.</w:t>
      </w:r>
    </w:p>
    <w:p w14:paraId="72D2E0C6" w14:textId="743BA3EE" w:rsidR="00D21FC4" w:rsidRDefault="00D21FC4" w:rsidP="00D21FC4">
      <w:pPr>
        <w:pStyle w:val="NO"/>
      </w:pPr>
      <w:r w:rsidRPr="000210F9">
        <w:t>NOTE </w:t>
      </w:r>
      <w:ins w:id="96" w:author="Ericsson_Maria Liang" w:date="2023-11-06T16:42:00Z">
        <w:r w:rsidR="00ED7077">
          <w:t>1</w:t>
        </w:r>
      </w:ins>
      <w:del w:id="97" w:author="Ericsson_Maria Liang" w:date="2023-11-06T16:42:00Z">
        <w:r w:rsidDel="00ED7077">
          <w:delText>2</w:delText>
        </w:r>
      </w:del>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1F05F701" w14:textId="0B0B4322" w:rsidR="00D21FC4" w:rsidRPr="00BD3107" w:rsidRDefault="00D21FC4" w:rsidP="00D21FC4">
      <w:pPr>
        <w:pStyle w:val="NO"/>
      </w:pPr>
      <w:r w:rsidRPr="00BD3107">
        <w:t>NOTE </w:t>
      </w:r>
      <w:ins w:id="98" w:author="Ericsson_Maria Liang" w:date="2023-11-06T16:42:00Z">
        <w:r w:rsidR="00ED7077">
          <w:t>2</w:t>
        </w:r>
      </w:ins>
      <w:del w:id="99" w:author="Ericsson_Maria Liang" w:date="2023-11-06T16:42:00Z">
        <w:r w:rsidDel="00ED7077">
          <w:delText>3</w:delText>
        </w:r>
      </w:del>
      <w:r w:rsidRPr="00BD3107">
        <w:t>:</w:t>
      </w:r>
      <w:r w:rsidRPr="00BD3107">
        <w:tab/>
        <w:t xml:space="preserve">For details of </w:t>
      </w:r>
      <w:proofErr w:type="spellStart"/>
      <w:r w:rsidRPr="00BD3107">
        <w:t>Nsmf_EventExposure_Subscribe</w:t>
      </w:r>
      <w:proofErr w:type="spellEnd"/>
      <w:r w:rsidRPr="00BD3107">
        <w:t>/Notify service operations refer to 3GPP TS 29.508 [6].</w:t>
      </w:r>
    </w:p>
    <w:p w14:paraId="42E1AA92" w14:textId="35F5543E" w:rsidR="00D21FC4" w:rsidRPr="002C7286" w:rsidRDefault="00D21FC4" w:rsidP="00D21FC4">
      <w:pPr>
        <w:pStyle w:val="NO"/>
      </w:pPr>
      <w:r w:rsidRPr="000210F9">
        <w:t>NOTE </w:t>
      </w:r>
      <w:ins w:id="100" w:author="Ericsson_Maria Liang" w:date="2023-11-06T16:42:00Z">
        <w:r w:rsidR="00ED7077">
          <w:t>3</w:t>
        </w:r>
      </w:ins>
      <w:del w:id="101" w:author="Ericsson_Maria Liang" w:date="2023-11-06T16:42:00Z">
        <w:r w:rsidDel="00ED7077">
          <w:delText>4</w:delText>
        </w:r>
      </w:del>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6F90C" w14:textId="77777777" w:rsidR="00D03FF6" w:rsidRDefault="00D03FF6">
      <w:r>
        <w:separator/>
      </w:r>
    </w:p>
  </w:endnote>
  <w:endnote w:type="continuationSeparator" w:id="0">
    <w:p w14:paraId="027B2C51" w14:textId="77777777" w:rsidR="00D03FF6" w:rsidRDefault="00D0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59BA5" w14:textId="77777777" w:rsidR="00D03FF6" w:rsidRDefault="00D03FF6">
      <w:r>
        <w:separator/>
      </w:r>
    </w:p>
  </w:footnote>
  <w:footnote w:type="continuationSeparator" w:id="0">
    <w:p w14:paraId="3DA8F2FC" w14:textId="77777777" w:rsidR="00D03FF6" w:rsidRDefault="00D03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37C26"/>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6C72"/>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1EA7"/>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200A2"/>
    <w:rsid w:val="00D20340"/>
    <w:rsid w:val="00D208F5"/>
    <w:rsid w:val="00D21C7B"/>
    <w:rsid w:val="00D21FC4"/>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707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15</Pages>
  <Words>2947</Words>
  <Characters>16804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12</cp:revision>
  <cp:lastPrinted>1900-01-01T08:00:00Z</cp:lastPrinted>
  <dcterms:created xsi:type="dcterms:W3CDTF">2023-10-31T04:54:00Z</dcterms:created>
  <dcterms:modified xsi:type="dcterms:W3CDTF">2023-11-06T10:48:00Z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